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68920" w14:textId="6591D0D4" w:rsidR="008E36B4" w:rsidRPr="006606DF" w:rsidRDefault="008E36B4" w:rsidP="00DE4BCA">
      <w:pPr>
        <w:rPr>
          <w:sz w:val="28"/>
          <w:szCs w:val="28"/>
        </w:rPr>
      </w:pPr>
      <w:bookmarkStart w:id="0" w:name="_GoBack"/>
      <w:bookmarkEnd w:id="0"/>
    </w:p>
    <w:p w14:paraId="1AD751D1" w14:textId="77777777" w:rsidR="008E36B4" w:rsidRPr="006606DF" w:rsidRDefault="008E36B4" w:rsidP="008E36B4">
      <w:pPr>
        <w:jc w:val="center"/>
        <w:rPr>
          <w:sz w:val="28"/>
          <w:szCs w:val="28"/>
        </w:rPr>
      </w:pPr>
    </w:p>
    <w:p w14:paraId="516A7373" w14:textId="77777777" w:rsidR="0062379C" w:rsidRPr="006606DF" w:rsidRDefault="0062379C" w:rsidP="00DE4BCA">
      <w:pPr>
        <w:rPr>
          <w:sz w:val="28"/>
          <w:szCs w:val="28"/>
        </w:rPr>
      </w:pPr>
    </w:p>
    <w:p w14:paraId="7BDBE947" w14:textId="77777777" w:rsidR="00AD71DE" w:rsidRPr="006606DF" w:rsidRDefault="00AD71DE" w:rsidP="00AD71DE">
      <w:pPr>
        <w:ind w:left="-106" w:right="-121"/>
        <w:jc w:val="center"/>
        <w:rPr>
          <w:b/>
          <w:bCs/>
          <w:sz w:val="28"/>
          <w:szCs w:val="28"/>
        </w:rPr>
      </w:pPr>
      <w:r w:rsidRPr="006606DF">
        <w:rPr>
          <w:b/>
          <w:bCs/>
          <w:sz w:val="28"/>
          <w:szCs w:val="28"/>
        </w:rPr>
        <w:t>ДОНЕЦКАЯ НАРОДНАЯ РЕСПУБЛИКА</w:t>
      </w:r>
    </w:p>
    <w:p w14:paraId="3E913537" w14:textId="77777777" w:rsidR="00AD71DE" w:rsidRPr="006606DF" w:rsidRDefault="00AD71DE" w:rsidP="00AD71DE">
      <w:pPr>
        <w:jc w:val="center"/>
        <w:rPr>
          <w:b/>
          <w:bCs/>
          <w:sz w:val="28"/>
          <w:szCs w:val="28"/>
        </w:rPr>
      </w:pPr>
      <w:r w:rsidRPr="006606DF">
        <w:rPr>
          <w:b/>
          <w:bCs/>
          <w:sz w:val="28"/>
          <w:szCs w:val="28"/>
        </w:rPr>
        <w:t>АДМИНИСТРАЦИЯ ГОРОДСКОГО ОКРУГА МАКЕЕВКА</w:t>
      </w:r>
    </w:p>
    <w:p w14:paraId="63B35286" w14:textId="77777777" w:rsidR="00AD71DE" w:rsidRPr="006606DF" w:rsidRDefault="00AD71DE" w:rsidP="00AD71DE">
      <w:pPr>
        <w:jc w:val="center"/>
        <w:rPr>
          <w:b/>
          <w:bCs/>
          <w:sz w:val="28"/>
          <w:szCs w:val="28"/>
        </w:rPr>
      </w:pPr>
    </w:p>
    <w:p w14:paraId="7171CCD2" w14:textId="77777777" w:rsidR="00AD71DE" w:rsidRPr="006606DF" w:rsidRDefault="00AD71DE" w:rsidP="00AD71DE">
      <w:pPr>
        <w:jc w:val="center"/>
      </w:pPr>
      <w:r w:rsidRPr="006606DF">
        <w:rPr>
          <w:b/>
          <w:bCs/>
          <w:sz w:val="32"/>
          <w:szCs w:val="32"/>
        </w:rPr>
        <w:t>ПОСТАНОВЛЕНИЕ</w:t>
      </w:r>
    </w:p>
    <w:p w14:paraId="35CB94F1" w14:textId="77777777" w:rsidR="00AD71DE" w:rsidRPr="006606DF" w:rsidRDefault="00AD71DE" w:rsidP="00AD71DE">
      <w:pPr>
        <w:rPr>
          <w:sz w:val="28"/>
          <w:szCs w:val="28"/>
        </w:rPr>
      </w:pPr>
    </w:p>
    <w:p w14:paraId="5E1DB6BE" w14:textId="675DE3DE" w:rsidR="00AD71DE" w:rsidRDefault="00DB5306" w:rsidP="00AD71D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D71DE" w:rsidRPr="006606DF">
        <w:rPr>
          <w:sz w:val="28"/>
          <w:szCs w:val="28"/>
        </w:rPr>
        <w:t>т</w:t>
      </w:r>
      <w:r>
        <w:rPr>
          <w:sz w:val="28"/>
          <w:szCs w:val="28"/>
        </w:rPr>
        <w:t xml:space="preserve"> 09.01.2024</w:t>
      </w:r>
      <w:r w:rsidR="00AD71DE" w:rsidRPr="006606DF">
        <w:rPr>
          <w:sz w:val="28"/>
          <w:szCs w:val="28"/>
        </w:rPr>
        <w:t xml:space="preserve"> </w:t>
      </w:r>
      <w:r w:rsidR="00AD71DE" w:rsidRPr="006606DF">
        <w:rPr>
          <w:sz w:val="28"/>
          <w:szCs w:val="28"/>
        </w:rPr>
        <w:tab/>
      </w:r>
      <w:r w:rsidR="00AD71DE" w:rsidRPr="006606DF">
        <w:rPr>
          <w:sz w:val="28"/>
          <w:szCs w:val="28"/>
        </w:rPr>
        <w:tab/>
      </w:r>
      <w:r w:rsidR="00AD71DE" w:rsidRPr="006606DF">
        <w:rPr>
          <w:sz w:val="28"/>
          <w:szCs w:val="28"/>
        </w:rPr>
        <w:tab/>
      </w:r>
      <w:r w:rsidR="00AD71DE" w:rsidRPr="006606DF">
        <w:rPr>
          <w:sz w:val="28"/>
          <w:szCs w:val="28"/>
        </w:rPr>
        <w:tab/>
      </w:r>
      <w:r w:rsidR="00AD71DE" w:rsidRPr="006606DF">
        <w:rPr>
          <w:sz w:val="28"/>
          <w:szCs w:val="28"/>
        </w:rPr>
        <w:tab/>
      </w:r>
      <w:r w:rsidR="00AD71DE" w:rsidRPr="006606DF">
        <w:rPr>
          <w:sz w:val="28"/>
          <w:szCs w:val="28"/>
        </w:rPr>
        <w:tab/>
      </w:r>
      <w:r w:rsidR="00AD71DE" w:rsidRPr="006606D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71DE" w:rsidRPr="006606DF">
        <w:rPr>
          <w:sz w:val="28"/>
          <w:szCs w:val="28"/>
        </w:rPr>
        <w:t xml:space="preserve">№ </w:t>
      </w:r>
      <w:r>
        <w:rPr>
          <w:sz w:val="28"/>
          <w:szCs w:val="28"/>
        </w:rPr>
        <w:t>25</w:t>
      </w:r>
    </w:p>
    <w:p w14:paraId="34F88505" w14:textId="77777777" w:rsidR="00EE4153" w:rsidRPr="006606DF" w:rsidRDefault="00EE4153" w:rsidP="002E7288">
      <w:pPr>
        <w:jc w:val="center"/>
        <w:outlineLvl w:val="0"/>
        <w:rPr>
          <w:sz w:val="24"/>
          <w:szCs w:val="24"/>
        </w:rPr>
      </w:pPr>
    </w:p>
    <w:p w14:paraId="3D13DD2B" w14:textId="77777777" w:rsidR="00F119A5" w:rsidRPr="006606DF" w:rsidRDefault="00F119A5" w:rsidP="002E7288">
      <w:pPr>
        <w:jc w:val="center"/>
        <w:outlineLvl w:val="0"/>
        <w:rPr>
          <w:sz w:val="24"/>
          <w:szCs w:val="24"/>
        </w:rPr>
      </w:pPr>
    </w:p>
    <w:p w14:paraId="2E42B011" w14:textId="631C7BE0" w:rsidR="00291FA6" w:rsidRPr="00B21D73" w:rsidRDefault="00132C4A" w:rsidP="00B21D73">
      <w:pPr>
        <w:jc w:val="center"/>
        <w:rPr>
          <w:b/>
          <w:sz w:val="28"/>
        </w:rPr>
      </w:pPr>
      <w:r w:rsidRPr="00B21D73">
        <w:rPr>
          <w:b/>
          <w:sz w:val="28"/>
        </w:rPr>
        <w:t xml:space="preserve">Об утверждении </w:t>
      </w:r>
      <w:r w:rsidR="00291FA6" w:rsidRPr="00B21D73">
        <w:rPr>
          <w:b/>
          <w:sz w:val="28"/>
        </w:rPr>
        <w:t>Положения о порядке использования средств</w:t>
      </w:r>
    </w:p>
    <w:p w14:paraId="2CFBD777" w14:textId="56C93C3B" w:rsidR="00132C4A" w:rsidRPr="00B21D73" w:rsidRDefault="00132C4A" w:rsidP="00B21D73">
      <w:pPr>
        <w:jc w:val="center"/>
        <w:rPr>
          <w:b/>
          <w:sz w:val="28"/>
        </w:rPr>
      </w:pPr>
      <w:r w:rsidRPr="00B21D73">
        <w:rPr>
          <w:b/>
          <w:sz w:val="28"/>
        </w:rPr>
        <w:t>резервного фонда Администрации городского округа Макеевка</w:t>
      </w:r>
    </w:p>
    <w:p w14:paraId="79AC96F9" w14:textId="011886F1" w:rsidR="005867F3" w:rsidRPr="00B21D73" w:rsidRDefault="00132C4A" w:rsidP="00B21D73">
      <w:pPr>
        <w:jc w:val="center"/>
        <w:rPr>
          <w:b/>
          <w:sz w:val="28"/>
        </w:rPr>
      </w:pPr>
      <w:r w:rsidRPr="00B21D73">
        <w:rPr>
          <w:b/>
          <w:sz w:val="28"/>
        </w:rPr>
        <w:t>Донецкой Народной Республики</w:t>
      </w:r>
    </w:p>
    <w:p w14:paraId="0DB3AC63" w14:textId="24FD876C" w:rsidR="00E42EB1" w:rsidRPr="00B21D73" w:rsidRDefault="00E42EB1" w:rsidP="00B21D73">
      <w:pPr>
        <w:jc w:val="center"/>
        <w:rPr>
          <w:b/>
          <w:sz w:val="28"/>
        </w:rPr>
      </w:pPr>
    </w:p>
    <w:p w14:paraId="40E90B6F" w14:textId="00E7A83A" w:rsidR="00101E33" w:rsidRPr="006606DF" w:rsidRDefault="00045E86" w:rsidP="00130567">
      <w:pPr>
        <w:ind w:firstLine="709"/>
        <w:contextualSpacing/>
        <w:jc w:val="both"/>
        <w:rPr>
          <w:sz w:val="28"/>
          <w:szCs w:val="28"/>
        </w:rPr>
      </w:pPr>
      <w:r w:rsidRPr="006606DF">
        <w:rPr>
          <w:sz w:val="28"/>
          <w:szCs w:val="28"/>
        </w:rPr>
        <w:t>В</w:t>
      </w:r>
      <w:r w:rsidR="00970C2D" w:rsidRPr="006606DF">
        <w:rPr>
          <w:sz w:val="28"/>
          <w:szCs w:val="28"/>
        </w:rPr>
        <w:t xml:space="preserve"> соответствии с</w:t>
      </w:r>
      <w:r w:rsidR="00CC7272" w:rsidRPr="006606DF">
        <w:rPr>
          <w:sz w:val="28"/>
          <w:szCs w:val="28"/>
        </w:rPr>
        <w:t>о</w:t>
      </w:r>
      <w:r w:rsidR="00970C2D" w:rsidRPr="006606DF">
        <w:rPr>
          <w:sz w:val="28"/>
          <w:szCs w:val="28"/>
        </w:rPr>
        <w:t xml:space="preserve"> </w:t>
      </w:r>
      <w:r w:rsidR="00CC7272" w:rsidRPr="006606DF">
        <w:rPr>
          <w:sz w:val="28"/>
          <w:szCs w:val="28"/>
        </w:rPr>
        <w:t xml:space="preserve">статьей 81 Бюджетного кодекса Российской Федерации </w:t>
      </w:r>
      <w:r w:rsidR="00970C2D" w:rsidRPr="006606DF">
        <w:rPr>
          <w:sz w:val="28"/>
          <w:szCs w:val="28"/>
        </w:rPr>
        <w:t>Федеральным законом от 06.10.20</w:t>
      </w:r>
      <w:r w:rsidR="007F1836" w:rsidRPr="006606DF">
        <w:rPr>
          <w:sz w:val="28"/>
          <w:szCs w:val="28"/>
        </w:rPr>
        <w:t>0</w:t>
      </w:r>
      <w:r w:rsidR="00970C2D" w:rsidRPr="006606DF">
        <w:rPr>
          <w:sz w:val="28"/>
          <w:szCs w:val="28"/>
        </w:rPr>
        <w:t>3 № 131-ФЗ «Об общих принципах организации местного самоуправления в Российской Федерации»,</w:t>
      </w:r>
      <w:r w:rsidR="00132C4A" w:rsidRPr="006606DF">
        <w:rPr>
          <w:sz w:val="28"/>
          <w:szCs w:val="28"/>
        </w:rPr>
        <w:t xml:space="preserve"> </w:t>
      </w:r>
      <w:r w:rsidR="00970C2D" w:rsidRPr="006606DF">
        <w:rPr>
          <w:sz w:val="28"/>
          <w:szCs w:val="28"/>
        </w:rPr>
        <w:t>Законом Донецкой Народной Республики от 17.08.2023 № 468-</w:t>
      </w:r>
      <w:r w:rsidR="00970C2D" w:rsidRPr="006606DF">
        <w:rPr>
          <w:sz w:val="28"/>
          <w:szCs w:val="28"/>
          <w:lang w:val="en-US"/>
        </w:rPr>
        <w:t>II</w:t>
      </w:r>
      <w:r w:rsidR="00970C2D" w:rsidRPr="006606DF">
        <w:rPr>
          <w:sz w:val="28"/>
          <w:szCs w:val="28"/>
        </w:rPr>
        <w:t xml:space="preserve">НС «О местном самоуправлении в Донецкой Народной Республике», </w:t>
      </w:r>
      <w:r w:rsidR="00132C4A" w:rsidRPr="006606DF">
        <w:rPr>
          <w:sz w:val="28"/>
          <w:szCs w:val="28"/>
        </w:rPr>
        <w:t xml:space="preserve">статьей 13 </w:t>
      </w:r>
      <w:r w:rsidR="00130567" w:rsidRPr="006606DF">
        <w:rPr>
          <w:sz w:val="28"/>
          <w:szCs w:val="28"/>
        </w:rPr>
        <w:t>Положени</w:t>
      </w:r>
      <w:r w:rsidR="0073703A" w:rsidRPr="006606DF">
        <w:rPr>
          <w:sz w:val="28"/>
          <w:szCs w:val="28"/>
        </w:rPr>
        <w:t>я</w:t>
      </w:r>
      <w:r w:rsidR="00130567" w:rsidRPr="006606DF">
        <w:rPr>
          <w:sz w:val="28"/>
          <w:szCs w:val="28"/>
        </w:rPr>
        <w:t xml:space="preserve"> </w:t>
      </w:r>
      <w:r w:rsidR="00132C4A" w:rsidRPr="006606DF">
        <w:rPr>
          <w:sz w:val="28"/>
          <w:szCs w:val="28"/>
        </w:rPr>
        <w:br/>
      </w:r>
      <w:r w:rsidR="00130567" w:rsidRPr="006606DF">
        <w:rPr>
          <w:sz w:val="28"/>
          <w:szCs w:val="28"/>
        </w:rPr>
        <w:t>о бюджетном процессе в муниципальном образовании городского округа Макеевка Донецкой Народной Республики, утвержденн</w:t>
      </w:r>
      <w:r w:rsidR="0073703A" w:rsidRPr="006606DF">
        <w:rPr>
          <w:sz w:val="28"/>
          <w:szCs w:val="28"/>
        </w:rPr>
        <w:t>ого</w:t>
      </w:r>
      <w:r w:rsidR="00130567" w:rsidRPr="006606DF">
        <w:rPr>
          <w:sz w:val="28"/>
          <w:szCs w:val="28"/>
        </w:rPr>
        <w:t xml:space="preserve"> решением Макеевского городского совета Донецкой Народной Республики от 30.11.2023 № 9/4,</w:t>
      </w:r>
      <w:r w:rsidR="00963541" w:rsidRPr="006606DF">
        <w:rPr>
          <w:sz w:val="28"/>
          <w:szCs w:val="28"/>
        </w:rPr>
        <w:t xml:space="preserve"> </w:t>
      </w:r>
      <w:r w:rsidR="00970C2D" w:rsidRPr="006606DF">
        <w:rPr>
          <w:sz w:val="28"/>
          <w:szCs w:val="28"/>
        </w:rPr>
        <w:t xml:space="preserve">руководствуясь </w:t>
      </w:r>
      <w:r w:rsidR="004A692E" w:rsidRPr="006606DF">
        <w:rPr>
          <w:sz w:val="28"/>
          <w:szCs w:val="28"/>
        </w:rPr>
        <w:t>Уставом муниципального обра</w:t>
      </w:r>
      <w:r w:rsidR="00FF2EE4" w:rsidRPr="006606DF">
        <w:rPr>
          <w:sz w:val="28"/>
          <w:szCs w:val="28"/>
        </w:rPr>
        <w:t xml:space="preserve">зования городской округ Макеевка </w:t>
      </w:r>
      <w:r w:rsidR="004A692E" w:rsidRPr="006606DF">
        <w:rPr>
          <w:sz w:val="28"/>
          <w:szCs w:val="28"/>
        </w:rPr>
        <w:t>Донецкой Народной Республики, принятым решением Макеевского городского совета Донецкой Народной Республики от 25.10.2023 № 5/1,</w:t>
      </w:r>
      <w:r w:rsidR="00206AF8" w:rsidRPr="006606DF">
        <w:rPr>
          <w:sz w:val="28"/>
          <w:szCs w:val="28"/>
        </w:rPr>
        <w:t xml:space="preserve"> Положением</w:t>
      </w:r>
      <w:r w:rsidR="00A66901" w:rsidRPr="006606DF">
        <w:rPr>
          <w:sz w:val="28"/>
          <w:szCs w:val="28"/>
        </w:rPr>
        <w:t xml:space="preserve"> </w:t>
      </w:r>
      <w:r w:rsidR="00206AF8" w:rsidRPr="006606DF">
        <w:rPr>
          <w:sz w:val="28"/>
          <w:szCs w:val="28"/>
        </w:rPr>
        <w:t xml:space="preserve">об </w:t>
      </w:r>
      <w:r w:rsidR="00A66901" w:rsidRPr="006606DF">
        <w:rPr>
          <w:sz w:val="28"/>
          <w:szCs w:val="28"/>
        </w:rPr>
        <w:t xml:space="preserve">Администрации </w:t>
      </w:r>
      <w:r w:rsidR="00206AF8" w:rsidRPr="006606DF">
        <w:rPr>
          <w:sz w:val="28"/>
          <w:szCs w:val="28"/>
        </w:rPr>
        <w:t>городского округа Макеевка Донецкой Народной Республики, утвержденным решением Макеевского городского совета Донецкой Народной Республики от 10.11.2023 № 7/3,</w:t>
      </w:r>
      <w:r w:rsidR="0073703A" w:rsidRPr="006606DF">
        <w:rPr>
          <w:sz w:val="28"/>
          <w:szCs w:val="28"/>
        </w:rPr>
        <w:t xml:space="preserve"> </w:t>
      </w:r>
      <w:bookmarkStart w:id="1" w:name="_Hlk156734521"/>
      <w:r w:rsidR="0073703A" w:rsidRPr="006606DF">
        <w:rPr>
          <w:sz w:val="28"/>
          <w:szCs w:val="28"/>
        </w:rPr>
        <w:t>Администрация городского округа Макеевка Донецкой Народной Республики</w:t>
      </w:r>
      <w:bookmarkEnd w:id="1"/>
    </w:p>
    <w:p w14:paraId="2F713099" w14:textId="77777777" w:rsidR="009927F9" w:rsidRPr="00B21D73" w:rsidRDefault="009927F9" w:rsidP="00B21D73">
      <w:pPr>
        <w:ind w:firstLine="709"/>
        <w:jc w:val="both"/>
        <w:rPr>
          <w:sz w:val="28"/>
        </w:rPr>
      </w:pPr>
    </w:p>
    <w:p w14:paraId="101E56DA" w14:textId="63E1EBD0" w:rsidR="0062379C" w:rsidRPr="00B21D73" w:rsidRDefault="00875DBC" w:rsidP="00B21D73">
      <w:pPr>
        <w:ind w:firstLine="709"/>
        <w:jc w:val="both"/>
        <w:rPr>
          <w:sz w:val="28"/>
        </w:rPr>
      </w:pPr>
      <w:r w:rsidRPr="00B21D73">
        <w:rPr>
          <w:sz w:val="28"/>
        </w:rPr>
        <w:t>ПОСТАНОВЛЯ</w:t>
      </w:r>
      <w:r w:rsidR="0073703A" w:rsidRPr="00B21D73">
        <w:rPr>
          <w:sz w:val="28"/>
        </w:rPr>
        <w:t>ЕТ</w:t>
      </w:r>
      <w:r w:rsidR="00101E33" w:rsidRPr="00B21D73">
        <w:rPr>
          <w:sz w:val="28"/>
        </w:rPr>
        <w:t>:</w:t>
      </w:r>
    </w:p>
    <w:p w14:paraId="76F6AF07" w14:textId="77777777" w:rsidR="00875DBC" w:rsidRPr="00B21D73" w:rsidRDefault="00875DBC" w:rsidP="00B21D73">
      <w:pPr>
        <w:ind w:firstLine="709"/>
        <w:jc w:val="both"/>
        <w:rPr>
          <w:sz w:val="28"/>
        </w:rPr>
      </w:pPr>
    </w:p>
    <w:p w14:paraId="3998B817" w14:textId="090246D3" w:rsidR="00970C2D" w:rsidRPr="00B21D73" w:rsidRDefault="00970C2D" w:rsidP="00B21D73">
      <w:pPr>
        <w:ind w:firstLine="709"/>
        <w:jc w:val="both"/>
        <w:rPr>
          <w:sz w:val="28"/>
        </w:rPr>
      </w:pPr>
      <w:r w:rsidRPr="00B21D73">
        <w:rPr>
          <w:sz w:val="28"/>
        </w:rPr>
        <w:t>1.</w:t>
      </w:r>
      <w:r w:rsidR="00130567" w:rsidRPr="00B21D73">
        <w:rPr>
          <w:sz w:val="28"/>
        </w:rPr>
        <w:t> </w:t>
      </w:r>
      <w:r w:rsidRPr="00B21D73">
        <w:rPr>
          <w:sz w:val="28"/>
        </w:rPr>
        <w:t xml:space="preserve">Утвердить </w:t>
      </w:r>
      <w:r w:rsidR="00291FA6" w:rsidRPr="00B21D73">
        <w:rPr>
          <w:sz w:val="28"/>
        </w:rPr>
        <w:t xml:space="preserve">Положение о порядке использования средств резервного фонда Администрации городского округа Макеевка Донецкой Народной Республики </w:t>
      </w:r>
      <w:r w:rsidRPr="00B21D73">
        <w:rPr>
          <w:sz w:val="28"/>
        </w:rPr>
        <w:t>согласно приложению.</w:t>
      </w:r>
    </w:p>
    <w:p w14:paraId="3763B3D7" w14:textId="77777777" w:rsidR="00CC7272" w:rsidRPr="00B21D73" w:rsidRDefault="00CC7272" w:rsidP="00B21D73">
      <w:pPr>
        <w:ind w:firstLine="709"/>
        <w:jc w:val="both"/>
        <w:rPr>
          <w:sz w:val="28"/>
        </w:rPr>
      </w:pPr>
    </w:p>
    <w:p w14:paraId="027D45D3" w14:textId="201F58B9" w:rsidR="005867F3" w:rsidRPr="00B21D73" w:rsidRDefault="005867F3" w:rsidP="00B21D73">
      <w:pPr>
        <w:ind w:firstLine="709"/>
        <w:jc w:val="both"/>
        <w:rPr>
          <w:sz w:val="28"/>
        </w:rPr>
      </w:pPr>
      <w:r w:rsidRPr="00B21D73">
        <w:rPr>
          <w:sz w:val="28"/>
        </w:rPr>
        <w:t xml:space="preserve">2. Департаменту по финансам и бюджету Администрации городского округа Макеевка Донецкой Народной Республики предоставлять средства </w:t>
      </w:r>
      <w:r w:rsidRPr="00B21D73">
        <w:rPr>
          <w:sz w:val="28"/>
        </w:rPr>
        <w:br/>
        <w:t xml:space="preserve">из резервного фонда Администрации городского округа Макеевка Донецкой Народной Республики в соответствии с Положением, утвержденным настоящим постановлением, и </w:t>
      </w:r>
      <w:r w:rsidR="00E82E41" w:rsidRPr="00B21D73">
        <w:rPr>
          <w:sz w:val="28"/>
        </w:rPr>
        <w:t xml:space="preserve">постановлениями </w:t>
      </w:r>
      <w:r w:rsidRPr="00B21D73">
        <w:rPr>
          <w:sz w:val="28"/>
        </w:rPr>
        <w:t xml:space="preserve">Администрации городского округа Макеевка Донецкой Народной Республики о выделении средств </w:t>
      </w:r>
      <w:r w:rsidR="00971BD3" w:rsidRPr="00B21D73">
        <w:rPr>
          <w:sz w:val="28"/>
        </w:rPr>
        <w:br/>
      </w:r>
      <w:r w:rsidRPr="00B21D73">
        <w:rPr>
          <w:sz w:val="28"/>
        </w:rPr>
        <w:t>из резервного фонда.</w:t>
      </w:r>
    </w:p>
    <w:p w14:paraId="1D9C9029" w14:textId="77777777" w:rsidR="00CC7272" w:rsidRPr="00B21D73" w:rsidRDefault="00CC7272" w:rsidP="00B21D73">
      <w:pPr>
        <w:ind w:firstLine="709"/>
        <w:jc w:val="both"/>
        <w:rPr>
          <w:sz w:val="28"/>
        </w:rPr>
      </w:pPr>
    </w:p>
    <w:p w14:paraId="442B7AF9" w14:textId="1A534944" w:rsidR="005867F3" w:rsidRPr="00B21D73" w:rsidRDefault="005867F3" w:rsidP="00B21D73">
      <w:pPr>
        <w:ind w:firstLine="709"/>
        <w:jc w:val="both"/>
        <w:rPr>
          <w:sz w:val="28"/>
        </w:rPr>
      </w:pPr>
      <w:r w:rsidRPr="00B21D73">
        <w:rPr>
          <w:sz w:val="28"/>
        </w:rPr>
        <w:lastRenderedPageBreak/>
        <w:t>3. Контроль за использованием средств резервного фонда Администрации городского округа Макеевка Донецкой Народной Республики осуществляется Департаментом по финансам и бюджету Администрации городского округа Макеевка Донецкой Народной Республики.</w:t>
      </w:r>
    </w:p>
    <w:p w14:paraId="082E7D6A" w14:textId="77777777" w:rsidR="00CC7272" w:rsidRPr="00B21D73" w:rsidRDefault="00CC7272" w:rsidP="00B21D73">
      <w:pPr>
        <w:ind w:firstLine="709"/>
        <w:jc w:val="both"/>
        <w:rPr>
          <w:sz w:val="28"/>
        </w:rPr>
      </w:pPr>
    </w:p>
    <w:p w14:paraId="7605DC9C" w14:textId="66C91025" w:rsidR="00CC7272" w:rsidRPr="00B21D73" w:rsidRDefault="005867F3" w:rsidP="00B21D73">
      <w:pPr>
        <w:ind w:firstLine="709"/>
        <w:jc w:val="both"/>
        <w:rPr>
          <w:sz w:val="28"/>
        </w:rPr>
      </w:pPr>
      <w:r w:rsidRPr="00B21D73">
        <w:rPr>
          <w:sz w:val="28"/>
        </w:rPr>
        <w:t>4. Настоящее постановление вступает в силу со дня его подписания</w:t>
      </w:r>
      <w:r w:rsidR="00D55985" w:rsidRPr="00B21D73">
        <w:rPr>
          <w:sz w:val="28"/>
        </w:rPr>
        <w:t xml:space="preserve"> </w:t>
      </w:r>
      <w:r w:rsidR="006543EA" w:rsidRPr="00B21D73">
        <w:rPr>
          <w:sz w:val="28"/>
        </w:rPr>
        <w:br/>
      </w:r>
      <w:r w:rsidR="00B21D73">
        <w:rPr>
          <w:sz w:val="28"/>
        </w:rPr>
        <w:t>и  </w:t>
      </w:r>
      <w:r w:rsidR="00CC7272" w:rsidRPr="00B21D73">
        <w:rPr>
          <w:sz w:val="28"/>
        </w:rPr>
        <w:t>распространяет свое де</w:t>
      </w:r>
      <w:r w:rsidR="00B21D73">
        <w:rPr>
          <w:sz w:val="28"/>
        </w:rPr>
        <w:t xml:space="preserve">йствие на отношения, возникшие </w:t>
      </w:r>
      <w:r w:rsidR="00CC7272" w:rsidRPr="00B21D73">
        <w:rPr>
          <w:sz w:val="28"/>
        </w:rPr>
        <w:t>с 1 января 2024 года.</w:t>
      </w:r>
    </w:p>
    <w:p w14:paraId="61C1E755" w14:textId="59ED4D2C" w:rsidR="005867F3" w:rsidRPr="00B21D73" w:rsidRDefault="005867F3" w:rsidP="00B21D73">
      <w:pPr>
        <w:ind w:firstLine="709"/>
        <w:jc w:val="both"/>
        <w:rPr>
          <w:sz w:val="28"/>
        </w:rPr>
      </w:pPr>
    </w:p>
    <w:p w14:paraId="5130FF47" w14:textId="484440B5" w:rsidR="005867F3" w:rsidRPr="00B21D73" w:rsidRDefault="005867F3" w:rsidP="00B21D73">
      <w:pPr>
        <w:ind w:firstLine="709"/>
        <w:jc w:val="both"/>
        <w:rPr>
          <w:sz w:val="28"/>
        </w:rPr>
      </w:pPr>
      <w:r w:rsidRPr="00B21D73">
        <w:rPr>
          <w:sz w:val="28"/>
        </w:rPr>
        <w:t xml:space="preserve">5. Контроль за исполнением настоящего постановления оставляю </w:t>
      </w:r>
      <w:r w:rsidR="00291FA6" w:rsidRPr="00B21D73">
        <w:rPr>
          <w:sz w:val="28"/>
        </w:rPr>
        <w:br/>
      </w:r>
      <w:r w:rsidRPr="00B21D73">
        <w:rPr>
          <w:sz w:val="28"/>
        </w:rPr>
        <w:t>за собой.</w:t>
      </w:r>
    </w:p>
    <w:p w14:paraId="2BBD8453" w14:textId="133DB54B" w:rsidR="004664B2" w:rsidRPr="00B21D73" w:rsidRDefault="004664B2" w:rsidP="00B21D73">
      <w:pPr>
        <w:rPr>
          <w:sz w:val="28"/>
        </w:rPr>
      </w:pPr>
    </w:p>
    <w:p w14:paraId="4160B10C" w14:textId="77777777" w:rsidR="005867F3" w:rsidRPr="00B21D73" w:rsidRDefault="005867F3" w:rsidP="00B21D73">
      <w:pPr>
        <w:rPr>
          <w:sz w:val="28"/>
        </w:rPr>
      </w:pPr>
    </w:p>
    <w:p w14:paraId="23AEF0F3" w14:textId="77777777" w:rsidR="00CF34AE" w:rsidRPr="00B21D73" w:rsidRDefault="00CF34AE" w:rsidP="00B21D73">
      <w:pPr>
        <w:rPr>
          <w:sz w:val="28"/>
        </w:rPr>
      </w:pPr>
    </w:p>
    <w:p w14:paraId="208A1E73" w14:textId="77777777" w:rsidR="00E42EB1" w:rsidRPr="00B21D73" w:rsidRDefault="00E42EB1" w:rsidP="00B21D73">
      <w:pPr>
        <w:rPr>
          <w:sz w:val="28"/>
        </w:rPr>
      </w:pPr>
      <w:r w:rsidRPr="00B21D73">
        <w:rPr>
          <w:sz w:val="28"/>
        </w:rPr>
        <w:t xml:space="preserve">Глава муниципального образования </w:t>
      </w:r>
    </w:p>
    <w:p w14:paraId="6DBEE164" w14:textId="77777777" w:rsidR="007A7919" w:rsidRPr="00B21D73" w:rsidRDefault="00E42EB1" w:rsidP="00B21D73">
      <w:pPr>
        <w:rPr>
          <w:sz w:val="28"/>
        </w:rPr>
      </w:pPr>
      <w:r w:rsidRPr="00B21D73">
        <w:rPr>
          <w:sz w:val="28"/>
        </w:rPr>
        <w:t>городского округа Макеевка</w:t>
      </w:r>
      <w:r w:rsidR="007A7919" w:rsidRPr="00B21D73">
        <w:rPr>
          <w:sz w:val="28"/>
        </w:rPr>
        <w:t xml:space="preserve"> </w:t>
      </w:r>
    </w:p>
    <w:p w14:paraId="4ED99B55" w14:textId="365A7626" w:rsidR="007A7919" w:rsidRPr="00B21D73" w:rsidRDefault="007A7919" w:rsidP="00B21D73">
      <w:pPr>
        <w:rPr>
          <w:sz w:val="28"/>
        </w:rPr>
      </w:pPr>
      <w:r w:rsidRPr="00B21D73">
        <w:rPr>
          <w:sz w:val="28"/>
        </w:rPr>
        <w:t>Донецкой Нар</w:t>
      </w:r>
      <w:r w:rsidR="00DC4B65" w:rsidRPr="00B21D73">
        <w:rPr>
          <w:sz w:val="28"/>
        </w:rPr>
        <w:t>одной Р</w:t>
      </w:r>
      <w:r w:rsidRPr="00B21D73">
        <w:rPr>
          <w:sz w:val="28"/>
        </w:rPr>
        <w:t>еспублики</w:t>
      </w:r>
      <w:r w:rsidRPr="00B21D73">
        <w:rPr>
          <w:sz w:val="28"/>
        </w:rPr>
        <w:tab/>
      </w:r>
      <w:r w:rsidRPr="00B21D73">
        <w:rPr>
          <w:sz w:val="28"/>
        </w:rPr>
        <w:tab/>
      </w:r>
      <w:r w:rsidRPr="00B21D73">
        <w:rPr>
          <w:sz w:val="28"/>
        </w:rPr>
        <w:tab/>
      </w:r>
      <w:r w:rsidRPr="00B21D73">
        <w:rPr>
          <w:sz w:val="28"/>
        </w:rPr>
        <w:tab/>
      </w:r>
      <w:r w:rsidRPr="00B21D73">
        <w:rPr>
          <w:sz w:val="28"/>
        </w:rPr>
        <w:tab/>
      </w:r>
      <w:r w:rsidR="00130567" w:rsidRPr="00B21D73">
        <w:rPr>
          <w:sz w:val="28"/>
        </w:rPr>
        <w:t xml:space="preserve">         </w:t>
      </w:r>
      <w:r w:rsidR="00E42EB1" w:rsidRPr="00B21D73">
        <w:rPr>
          <w:sz w:val="28"/>
        </w:rPr>
        <w:t>В.Ю. Ключаров</w:t>
      </w:r>
    </w:p>
    <w:p w14:paraId="0D592B08" w14:textId="77777777" w:rsidR="00A66901" w:rsidRPr="00B21D73" w:rsidRDefault="00A66901" w:rsidP="00B21D73">
      <w:pPr>
        <w:rPr>
          <w:sz w:val="28"/>
        </w:rPr>
      </w:pPr>
    </w:p>
    <w:p w14:paraId="47911075" w14:textId="77777777" w:rsidR="00A66901" w:rsidRPr="00B21D73" w:rsidRDefault="00A66901" w:rsidP="00B21D73">
      <w:pPr>
        <w:rPr>
          <w:sz w:val="28"/>
        </w:rPr>
      </w:pPr>
    </w:p>
    <w:p w14:paraId="2331351E" w14:textId="77777777" w:rsidR="00A66901" w:rsidRPr="006606DF" w:rsidRDefault="00A66901" w:rsidP="00A66901">
      <w:pPr>
        <w:tabs>
          <w:tab w:val="left" w:pos="7088"/>
        </w:tabs>
        <w:rPr>
          <w:szCs w:val="28"/>
        </w:rPr>
        <w:sectPr w:rsidR="00A66901" w:rsidRPr="006606DF" w:rsidSect="00132C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14:paraId="796E5A48" w14:textId="77777777" w:rsidR="00B21D73" w:rsidRDefault="00B21D73" w:rsidP="007F1836">
      <w:pPr>
        <w:ind w:left="5529"/>
        <w:jc w:val="center"/>
        <w:outlineLvl w:val="0"/>
        <w:rPr>
          <w:sz w:val="28"/>
          <w:szCs w:val="28"/>
        </w:rPr>
      </w:pPr>
    </w:p>
    <w:p w14:paraId="3EAD970F" w14:textId="77777777" w:rsidR="00B21D73" w:rsidRDefault="00B21D73" w:rsidP="007F1836">
      <w:pPr>
        <w:ind w:left="5529"/>
        <w:jc w:val="center"/>
        <w:outlineLvl w:val="0"/>
        <w:rPr>
          <w:sz w:val="28"/>
          <w:szCs w:val="28"/>
        </w:rPr>
      </w:pPr>
    </w:p>
    <w:p w14:paraId="180F74B3" w14:textId="77777777" w:rsidR="00B21D73" w:rsidRDefault="00B21D73" w:rsidP="007F1836">
      <w:pPr>
        <w:ind w:left="5529"/>
        <w:jc w:val="center"/>
        <w:outlineLvl w:val="0"/>
        <w:rPr>
          <w:sz w:val="28"/>
          <w:szCs w:val="28"/>
        </w:rPr>
      </w:pPr>
    </w:p>
    <w:p w14:paraId="7C094DD2" w14:textId="77777777" w:rsidR="00B21D73" w:rsidRDefault="00B21D73" w:rsidP="007F1836">
      <w:pPr>
        <w:ind w:left="5529"/>
        <w:jc w:val="center"/>
        <w:outlineLvl w:val="0"/>
        <w:rPr>
          <w:sz w:val="28"/>
          <w:szCs w:val="28"/>
        </w:rPr>
      </w:pPr>
    </w:p>
    <w:p w14:paraId="07B3BFF1" w14:textId="77777777" w:rsidR="00B21D73" w:rsidRDefault="00B21D73" w:rsidP="007F1836">
      <w:pPr>
        <w:ind w:left="5529"/>
        <w:jc w:val="center"/>
        <w:outlineLvl w:val="0"/>
        <w:rPr>
          <w:sz w:val="28"/>
          <w:szCs w:val="28"/>
        </w:rPr>
      </w:pPr>
    </w:p>
    <w:p w14:paraId="1A3632B4" w14:textId="77777777" w:rsidR="00B21D73" w:rsidRDefault="00B21D73" w:rsidP="007F1836">
      <w:pPr>
        <w:ind w:left="5529"/>
        <w:jc w:val="center"/>
        <w:outlineLvl w:val="0"/>
        <w:rPr>
          <w:sz w:val="28"/>
          <w:szCs w:val="28"/>
        </w:rPr>
      </w:pPr>
    </w:p>
    <w:p w14:paraId="34F815D8" w14:textId="77777777" w:rsidR="00B21D73" w:rsidRDefault="00B21D73" w:rsidP="007F1836">
      <w:pPr>
        <w:ind w:left="5529"/>
        <w:jc w:val="center"/>
        <w:outlineLvl w:val="0"/>
        <w:rPr>
          <w:sz w:val="28"/>
          <w:szCs w:val="28"/>
        </w:rPr>
      </w:pPr>
    </w:p>
    <w:p w14:paraId="09C47C57" w14:textId="77777777" w:rsidR="00B21D73" w:rsidRDefault="00B21D73" w:rsidP="007F1836">
      <w:pPr>
        <w:ind w:left="5529"/>
        <w:jc w:val="center"/>
        <w:outlineLvl w:val="0"/>
        <w:rPr>
          <w:sz w:val="28"/>
          <w:szCs w:val="28"/>
        </w:rPr>
      </w:pPr>
    </w:p>
    <w:p w14:paraId="0A67CC2B" w14:textId="77777777" w:rsidR="00B21D73" w:rsidRDefault="00B21D73" w:rsidP="007F1836">
      <w:pPr>
        <w:ind w:left="5529"/>
        <w:jc w:val="center"/>
        <w:outlineLvl w:val="0"/>
        <w:rPr>
          <w:sz w:val="28"/>
          <w:szCs w:val="28"/>
        </w:rPr>
      </w:pPr>
    </w:p>
    <w:p w14:paraId="4705E14B" w14:textId="77777777" w:rsidR="00B21D73" w:rsidRDefault="00B21D73" w:rsidP="007F1836">
      <w:pPr>
        <w:ind w:left="5529"/>
        <w:jc w:val="center"/>
        <w:outlineLvl w:val="0"/>
        <w:rPr>
          <w:sz w:val="28"/>
          <w:szCs w:val="28"/>
        </w:rPr>
      </w:pPr>
    </w:p>
    <w:p w14:paraId="2701DAE8" w14:textId="77777777" w:rsidR="00B21D73" w:rsidRDefault="00B21D73" w:rsidP="007F1836">
      <w:pPr>
        <w:ind w:left="5529"/>
        <w:jc w:val="center"/>
        <w:outlineLvl w:val="0"/>
        <w:rPr>
          <w:sz w:val="28"/>
          <w:szCs w:val="28"/>
        </w:rPr>
      </w:pPr>
    </w:p>
    <w:p w14:paraId="294AE586" w14:textId="77777777" w:rsidR="00B21D73" w:rsidRDefault="00B21D73" w:rsidP="007F1836">
      <w:pPr>
        <w:ind w:left="5529"/>
        <w:jc w:val="center"/>
        <w:outlineLvl w:val="0"/>
        <w:rPr>
          <w:sz w:val="28"/>
          <w:szCs w:val="28"/>
        </w:rPr>
      </w:pPr>
    </w:p>
    <w:p w14:paraId="30172E87" w14:textId="77777777" w:rsidR="00B21D73" w:rsidRDefault="00B21D73" w:rsidP="007F1836">
      <w:pPr>
        <w:ind w:left="5529"/>
        <w:jc w:val="center"/>
        <w:outlineLvl w:val="0"/>
        <w:rPr>
          <w:sz w:val="28"/>
          <w:szCs w:val="28"/>
        </w:rPr>
      </w:pPr>
    </w:p>
    <w:p w14:paraId="741F1857" w14:textId="77777777" w:rsidR="00B21D73" w:rsidRDefault="00B21D73" w:rsidP="007F1836">
      <w:pPr>
        <w:ind w:left="5529"/>
        <w:jc w:val="center"/>
        <w:outlineLvl w:val="0"/>
        <w:rPr>
          <w:sz w:val="28"/>
          <w:szCs w:val="28"/>
        </w:rPr>
      </w:pPr>
    </w:p>
    <w:p w14:paraId="726705D2" w14:textId="77777777" w:rsidR="00B21D73" w:rsidRDefault="00B21D73" w:rsidP="007F1836">
      <w:pPr>
        <w:ind w:left="5529"/>
        <w:jc w:val="center"/>
        <w:outlineLvl w:val="0"/>
        <w:rPr>
          <w:sz w:val="28"/>
          <w:szCs w:val="28"/>
        </w:rPr>
      </w:pPr>
    </w:p>
    <w:p w14:paraId="23FF43B3" w14:textId="77777777" w:rsidR="00B21D73" w:rsidRDefault="00B21D73" w:rsidP="007F1836">
      <w:pPr>
        <w:ind w:left="5529"/>
        <w:jc w:val="center"/>
        <w:outlineLvl w:val="0"/>
        <w:rPr>
          <w:sz w:val="28"/>
          <w:szCs w:val="28"/>
        </w:rPr>
      </w:pPr>
    </w:p>
    <w:p w14:paraId="36E0BFB1" w14:textId="77777777" w:rsidR="00B21D73" w:rsidRDefault="00B21D73" w:rsidP="007F1836">
      <w:pPr>
        <w:ind w:left="5529"/>
        <w:jc w:val="center"/>
        <w:outlineLvl w:val="0"/>
        <w:rPr>
          <w:sz w:val="28"/>
          <w:szCs w:val="28"/>
        </w:rPr>
      </w:pPr>
    </w:p>
    <w:p w14:paraId="2BFB5EF8" w14:textId="77777777" w:rsidR="00B21D73" w:rsidRDefault="00B21D73" w:rsidP="007F1836">
      <w:pPr>
        <w:ind w:left="5529"/>
        <w:jc w:val="center"/>
        <w:outlineLvl w:val="0"/>
        <w:rPr>
          <w:sz w:val="28"/>
          <w:szCs w:val="28"/>
        </w:rPr>
      </w:pPr>
    </w:p>
    <w:p w14:paraId="75CFA95D" w14:textId="77777777" w:rsidR="00B21D73" w:rsidRDefault="00B21D73" w:rsidP="007F1836">
      <w:pPr>
        <w:ind w:left="5529"/>
        <w:jc w:val="center"/>
        <w:outlineLvl w:val="0"/>
        <w:rPr>
          <w:sz w:val="28"/>
          <w:szCs w:val="28"/>
        </w:rPr>
      </w:pPr>
    </w:p>
    <w:p w14:paraId="292930F3" w14:textId="77777777" w:rsidR="00B21D73" w:rsidRDefault="00B21D73" w:rsidP="007F1836">
      <w:pPr>
        <w:ind w:left="5529"/>
        <w:jc w:val="center"/>
        <w:outlineLvl w:val="0"/>
        <w:rPr>
          <w:sz w:val="28"/>
          <w:szCs w:val="28"/>
        </w:rPr>
      </w:pPr>
    </w:p>
    <w:p w14:paraId="6BBBFEB1" w14:textId="77777777" w:rsidR="00B21D73" w:rsidRDefault="00B21D73" w:rsidP="007F1836">
      <w:pPr>
        <w:ind w:left="5529"/>
        <w:jc w:val="center"/>
        <w:outlineLvl w:val="0"/>
        <w:rPr>
          <w:sz w:val="28"/>
          <w:szCs w:val="28"/>
        </w:rPr>
      </w:pPr>
    </w:p>
    <w:p w14:paraId="1C19A7D7" w14:textId="77777777" w:rsidR="00B21D73" w:rsidRDefault="00B21D73" w:rsidP="007F1836">
      <w:pPr>
        <w:ind w:left="5529"/>
        <w:jc w:val="center"/>
        <w:outlineLvl w:val="0"/>
        <w:rPr>
          <w:sz w:val="28"/>
          <w:szCs w:val="28"/>
        </w:rPr>
      </w:pPr>
    </w:p>
    <w:p w14:paraId="03C19065" w14:textId="77777777" w:rsidR="00B21D73" w:rsidRDefault="00B21D73" w:rsidP="007F1836">
      <w:pPr>
        <w:ind w:left="5529"/>
        <w:jc w:val="center"/>
        <w:outlineLvl w:val="0"/>
        <w:rPr>
          <w:sz w:val="28"/>
          <w:szCs w:val="28"/>
        </w:rPr>
      </w:pPr>
    </w:p>
    <w:p w14:paraId="4855874B" w14:textId="77777777" w:rsidR="00B21D73" w:rsidRDefault="00B21D73" w:rsidP="007F1836">
      <w:pPr>
        <w:ind w:left="5529"/>
        <w:jc w:val="center"/>
        <w:outlineLvl w:val="0"/>
        <w:rPr>
          <w:sz w:val="28"/>
          <w:szCs w:val="28"/>
        </w:rPr>
      </w:pPr>
    </w:p>
    <w:p w14:paraId="35E8719D" w14:textId="77777777" w:rsidR="00B21D73" w:rsidRDefault="00B21D73" w:rsidP="007F1836">
      <w:pPr>
        <w:ind w:left="5529"/>
        <w:jc w:val="center"/>
        <w:outlineLvl w:val="0"/>
        <w:rPr>
          <w:sz w:val="28"/>
          <w:szCs w:val="28"/>
        </w:rPr>
      </w:pPr>
    </w:p>
    <w:p w14:paraId="613A0044" w14:textId="77777777" w:rsidR="00B21D73" w:rsidRDefault="00B21D73" w:rsidP="007F1836">
      <w:pPr>
        <w:ind w:left="5529"/>
        <w:jc w:val="center"/>
        <w:outlineLvl w:val="0"/>
        <w:rPr>
          <w:sz w:val="28"/>
          <w:szCs w:val="28"/>
        </w:rPr>
      </w:pPr>
    </w:p>
    <w:p w14:paraId="5218AF5E" w14:textId="77777777" w:rsidR="00B21D73" w:rsidRDefault="00B21D73" w:rsidP="007F1836">
      <w:pPr>
        <w:ind w:left="5529"/>
        <w:jc w:val="center"/>
        <w:outlineLvl w:val="0"/>
        <w:rPr>
          <w:sz w:val="28"/>
          <w:szCs w:val="28"/>
        </w:rPr>
      </w:pPr>
    </w:p>
    <w:p w14:paraId="785FEEB7" w14:textId="2C71AF7B" w:rsidR="0080160C" w:rsidRPr="006606DF" w:rsidRDefault="00BD3564" w:rsidP="007F1836">
      <w:pPr>
        <w:ind w:left="5529"/>
        <w:jc w:val="center"/>
        <w:outlineLvl w:val="0"/>
        <w:rPr>
          <w:sz w:val="28"/>
          <w:szCs w:val="28"/>
        </w:rPr>
      </w:pPr>
      <w:r w:rsidRPr="006606DF">
        <w:rPr>
          <w:sz w:val="28"/>
          <w:szCs w:val="28"/>
        </w:rPr>
        <w:lastRenderedPageBreak/>
        <w:t>УТВЕРЖДЕН</w:t>
      </w:r>
      <w:r w:rsidR="00D04C48" w:rsidRPr="006606DF">
        <w:rPr>
          <w:sz w:val="28"/>
          <w:szCs w:val="28"/>
        </w:rPr>
        <w:t>О</w:t>
      </w:r>
    </w:p>
    <w:p w14:paraId="1355D98B" w14:textId="522D6C18" w:rsidR="0080160C" w:rsidRPr="006606DF" w:rsidRDefault="0080160C" w:rsidP="007F1836">
      <w:pPr>
        <w:ind w:left="5529"/>
        <w:jc w:val="center"/>
        <w:outlineLvl w:val="0"/>
        <w:rPr>
          <w:sz w:val="28"/>
          <w:szCs w:val="28"/>
        </w:rPr>
      </w:pPr>
      <w:r w:rsidRPr="006606DF">
        <w:rPr>
          <w:sz w:val="28"/>
          <w:szCs w:val="28"/>
        </w:rPr>
        <w:t>постановлени</w:t>
      </w:r>
      <w:r w:rsidR="00BD3564" w:rsidRPr="006606DF">
        <w:rPr>
          <w:sz w:val="28"/>
          <w:szCs w:val="28"/>
        </w:rPr>
        <w:t>ем</w:t>
      </w:r>
      <w:r w:rsidRPr="006606DF">
        <w:rPr>
          <w:sz w:val="28"/>
          <w:szCs w:val="28"/>
        </w:rPr>
        <w:t xml:space="preserve"> </w:t>
      </w:r>
      <w:r w:rsidR="00AD71DE" w:rsidRPr="006606DF">
        <w:rPr>
          <w:sz w:val="28"/>
          <w:szCs w:val="28"/>
        </w:rPr>
        <w:t>Администрации</w:t>
      </w:r>
    </w:p>
    <w:p w14:paraId="5F877519" w14:textId="77777777" w:rsidR="0080160C" w:rsidRPr="006606DF" w:rsidRDefault="0080160C" w:rsidP="007F1836">
      <w:pPr>
        <w:ind w:left="5529"/>
        <w:jc w:val="center"/>
        <w:outlineLvl w:val="0"/>
        <w:rPr>
          <w:sz w:val="28"/>
          <w:szCs w:val="28"/>
        </w:rPr>
      </w:pPr>
      <w:r w:rsidRPr="006606DF">
        <w:rPr>
          <w:sz w:val="28"/>
          <w:szCs w:val="28"/>
        </w:rPr>
        <w:t>городского округа Макеевка</w:t>
      </w:r>
    </w:p>
    <w:p w14:paraId="6AA4247C" w14:textId="77777777" w:rsidR="0080160C" w:rsidRPr="006606DF" w:rsidRDefault="0080160C" w:rsidP="007F1836">
      <w:pPr>
        <w:ind w:left="5529"/>
        <w:jc w:val="center"/>
        <w:outlineLvl w:val="0"/>
        <w:rPr>
          <w:sz w:val="28"/>
          <w:szCs w:val="28"/>
        </w:rPr>
      </w:pPr>
      <w:r w:rsidRPr="006606DF">
        <w:rPr>
          <w:sz w:val="28"/>
          <w:szCs w:val="28"/>
        </w:rPr>
        <w:t>Донецкой Народной Республики</w:t>
      </w:r>
    </w:p>
    <w:p w14:paraId="3618922C" w14:textId="36275FA0" w:rsidR="00A94DD3" w:rsidRPr="006606DF" w:rsidRDefault="00A94DD3" w:rsidP="007F1836">
      <w:pPr>
        <w:ind w:left="5529"/>
        <w:jc w:val="center"/>
        <w:outlineLvl w:val="0"/>
        <w:rPr>
          <w:sz w:val="28"/>
          <w:szCs w:val="28"/>
        </w:rPr>
      </w:pPr>
      <w:r w:rsidRPr="006606DF">
        <w:rPr>
          <w:sz w:val="28"/>
          <w:szCs w:val="28"/>
        </w:rPr>
        <w:t xml:space="preserve">от </w:t>
      </w:r>
      <w:r w:rsidR="00DB5306">
        <w:rPr>
          <w:sz w:val="28"/>
          <w:szCs w:val="28"/>
        </w:rPr>
        <w:t>09.01.2024</w:t>
      </w:r>
      <w:r w:rsidR="00DB5306" w:rsidRPr="006606DF">
        <w:rPr>
          <w:sz w:val="28"/>
          <w:szCs w:val="28"/>
        </w:rPr>
        <w:t xml:space="preserve"> </w:t>
      </w:r>
      <w:r w:rsidRPr="006606DF">
        <w:rPr>
          <w:sz w:val="28"/>
          <w:szCs w:val="28"/>
        </w:rPr>
        <w:t>№</w:t>
      </w:r>
      <w:r w:rsidR="00DB5306">
        <w:rPr>
          <w:sz w:val="28"/>
          <w:szCs w:val="28"/>
        </w:rPr>
        <w:t xml:space="preserve"> 25</w:t>
      </w:r>
    </w:p>
    <w:p w14:paraId="67AC75C1" w14:textId="77777777" w:rsidR="0080160C" w:rsidRPr="006606DF" w:rsidRDefault="0080160C" w:rsidP="00B742C2">
      <w:pPr>
        <w:contextualSpacing/>
        <w:jc w:val="center"/>
        <w:outlineLvl w:val="0"/>
        <w:rPr>
          <w:sz w:val="28"/>
          <w:szCs w:val="28"/>
        </w:rPr>
      </w:pPr>
    </w:p>
    <w:p w14:paraId="6D80ADD1" w14:textId="77777777" w:rsidR="00A66901" w:rsidRPr="006606DF" w:rsidRDefault="00A66901" w:rsidP="00B742C2">
      <w:pPr>
        <w:ind w:firstLine="708"/>
        <w:contextualSpacing/>
        <w:jc w:val="both"/>
        <w:rPr>
          <w:sz w:val="28"/>
          <w:szCs w:val="28"/>
        </w:rPr>
      </w:pPr>
    </w:p>
    <w:p w14:paraId="074F223C" w14:textId="08619A79" w:rsidR="00B742C2" w:rsidRPr="006606DF" w:rsidRDefault="00D04C48" w:rsidP="00CB0C75">
      <w:pPr>
        <w:jc w:val="center"/>
        <w:rPr>
          <w:b/>
          <w:sz w:val="28"/>
          <w:szCs w:val="28"/>
        </w:rPr>
      </w:pPr>
      <w:r w:rsidRPr="006606DF">
        <w:rPr>
          <w:b/>
          <w:sz w:val="28"/>
        </w:rPr>
        <w:t>Положение</w:t>
      </w:r>
      <w:r w:rsidR="00CC7272" w:rsidRPr="006606DF">
        <w:rPr>
          <w:b/>
          <w:sz w:val="28"/>
        </w:rPr>
        <w:t xml:space="preserve"> </w:t>
      </w:r>
      <w:r w:rsidRPr="006606DF">
        <w:rPr>
          <w:b/>
          <w:sz w:val="28"/>
        </w:rPr>
        <w:t>о порядке использования средств резервного фонда Администрации</w:t>
      </w:r>
      <w:r w:rsidR="00CC7272" w:rsidRPr="006606DF">
        <w:rPr>
          <w:b/>
          <w:sz w:val="28"/>
        </w:rPr>
        <w:t xml:space="preserve"> </w:t>
      </w:r>
      <w:r w:rsidR="00CB0C75" w:rsidRPr="006606DF">
        <w:rPr>
          <w:b/>
          <w:sz w:val="28"/>
          <w:szCs w:val="28"/>
        </w:rPr>
        <w:t>городского округа Макеевка Донецкой Народной Республики</w:t>
      </w:r>
    </w:p>
    <w:p w14:paraId="2F6C45C5" w14:textId="77777777" w:rsidR="00B742C2" w:rsidRPr="006606DF" w:rsidRDefault="00B742C2" w:rsidP="00B742C2">
      <w:pPr>
        <w:contextualSpacing/>
        <w:jc w:val="center"/>
        <w:rPr>
          <w:sz w:val="28"/>
          <w:szCs w:val="28"/>
        </w:rPr>
      </w:pPr>
    </w:p>
    <w:p w14:paraId="5468B2DA" w14:textId="70515D11" w:rsidR="002B2FCC" w:rsidRPr="006606DF" w:rsidRDefault="002B2FCC" w:rsidP="002B2FCC">
      <w:pPr>
        <w:pStyle w:val="af2"/>
        <w:ind w:firstLine="709"/>
        <w:contextualSpacing/>
        <w:jc w:val="both"/>
        <w:rPr>
          <w:color w:val="auto"/>
          <w:sz w:val="28"/>
        </w:rPr>
      </w:pPr>
      <w:r w:rsidRPr="006606DF">
        <w:rPr>
          <w:color w:val="auto"/>
          <w:sz w:val="28"/>
        </w:rPr>
        <w:t>1. Настоящее Положение устанавливает порядок, цели и условия использования средств резервного фонда Администрации городского округа Макеевка Донецкой Народной Республики (далее –</w:t>
      </w:r>
      <w:r w:rsidR="003F16A5" w:rsidRPr="006606DF">
        <w:rPr>
          <w:color w:val="auto"/>
          <w:sz w:val="28"/>
        </w:rPr>
        <w:t xml:space="preserve"> </w:t>
      </w:r>
      <w:r w:rsidRPr="006606DF">
        <w:rPr>
          <w:color w:val="auto"/>
          <w:sz w:val="28"/>
        </w:rPr>
        <w:t>резервный фонд</w:t>
      </w:r>
      <w:r w:rsidR="003F16A5" w:rsidRPr="006606DF">
        <w:rPr>
          <w:color w:val="auto"/>
          <w:sz w:val="28"/>
        </w:rPr>
        <w:t>, Администрация округа</w:t>
      </w:r>
      <w:r w:rsidRPr="006606DF">
        <w:rPr>
          <w:color w:val="auto"/>
          <w:sz w:val="28"/>
        </w:rPr>
        <w:t>).</w:t>
      </w:r>
    </w:p>
    <w:p w14:paraId="4FA237F3" w14:textId="131BA59C" w:rsidR="002B2FCC" w:rsidRPr="006606DF" w:rsidRDefault="002B2FCC" w:rsidP="002B2FCC">
      <w:pPr>
        <w:ind w:firstLine="709"/>
        <w:contextualSpacing/>
        <w:jc w:val="both"/>
        <w:rPr>
          <w:i/>
          <w:sz w:val="28"/>
        </w:rPr>
      </w:pPr>
      <w:r w:rsidRPr="006606DF">
        <w:rPr>
          <w:sz w:val="28"/>
        </w:rPr>
        <w:t xml:space="preserve">2. Резервный фонд создается в целях финансового обеспечения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</w:t>
      </w:r>
      <w:r w:rsidR="00E04729" w:rsidRPr="006606DF">
        <w:rPr>
          <w:sz w:val="28"/>
        </w:rPr>
        <w:br/>
      </w:r>
      <w:r w:rsidRPr="006606DF">
        <w:rPr>
          <w:sz w:val="28"/>
        </w:rPr>
        <w:t xml:space="preserve">а также на иные мероприятия в соответствии с пунктом 4 настоящего </w:t>
      </w:r>
      <w:r w:rsidR="00E04729" w:rsidRPr="006606DF">
        <w:rPr>
          <w:sz w:val="28"/>
        </w:rPr>
        <w:br/>
      </w:r>
      <w:r w:rsidRPr="006606DF">
        <w:rPr>
          <w:sz w:val="28"/>
        </w:rPr>
        <w:t>Положения.</w:t>
      </w:r>
    </w:p>
    <w:p w14:paraId="1D494E8E" w14:textId="74CBABA5" w:rsidR="002B2FCC" w:rsidRPr="006606DF" w:rsidRDefault="002B2FCC" w:rsidP="002B2FCC">
      <w:pPr>
        <w:pStyle w:val="3"/>
        <w:ind w:firstLine="709"/>
        <w:contextualSpacing/>
        <w:rPr>
          <w:b w:val="0"/>
          <w:sz w:val="28"/>
        </w:rPr>
      </w:pPr>
      <w:r w:rsidRPr="006606DF">
        <w:rPr>
          <w:b w:val="0"/>
          <w:sz w:val="28"/>
        </w:rPr>
        <w:t>3. </w:t>
      </w:r>
      <w:r w:rsidRPr="006606DF">
        <w:rPr>
          <w:b w:val="0"/>
          <w:sz w:val="28"/>
          <w:szCs w:val="28"/>
        </w:rPr>
        <w:t xml:space="preserve">Размер </w:t>
      </w:r>
      <w:r w:rsidRPr="006606DF">
        <w:rPr>
          <w:b w:val="0"/>
          <w:sz w:val="28"/>
        </w:rPr>
        <w:t xml:space="preserve">резервного фонда </w:t>
      </w:r>
      <w:r w:rsidR="00F00D8D" w:rsidRPr="006606DF">
        <w:rPr>
          <w:b w:val="0"/>
          <w:sz w:val="28"/>
        </w:rPr>
        <w:t>устанавливается</w:t>
      </w:r>
      <w:r w:rsidRPr="006606DF">
        <w:rPr>
          <w:b w:val="0"/>
          <w:sz w:val="28"/>
        </w:rPr>
        <w:t xml:space="preserve"> решением о бюджете</w:t>
      </w:r>
      <w:r w:rsidR="00F00D8D" w:rsidRPr="006606DF">
        <w:rPr>
          <w:b w:val="0"/>
          <w:sz w:val="28"/>
        </w:rPr>
        <w:t xml:space="preserve"> </w:t>
      </w:r>
      <w:r w:rsidRPr="006606DF">
        <w:rPr>
          <w:b w:val="0"/>
          <w:sz w:val="28"/>
        </w:rPr>
        <w:t>муниципального образования</w:t>
      </w:r>
      <w:r w:rsidR="00F00D8D" w:rsidRPr="006606DF">
        <w:t xml:space="preserve"> </w:t>
      </w:r>
      <w:r w:rsidR="00F00D8D" w:rsidRPr="006606DF">
        <w:rPr>
          <w:b w:val="0"/>
          <w:sz w:val="28"/>
        </w:rPr>
        <w:t xml:space="preserve">городского округа Макеевка Донецкой Народной Республики </w:t>
      </w:r>
      <w:r w:rsidRPr="006606DF">
        <w:rPr>
          <w:b w:val="0"/>
          <w:sz w:val="28"/>
        </w:rPr>
        <w:t xml:space="preserve">на </w:t>
      </w:r>
      <w:r w:rsidR="00F00D8D" w:rsidRPr="006606DF">
        <w:rPr>
          <w:b w:val="0"/>
          <w:sz w:val="28"/>
        </w:rPr>
        <w:t xml:space="preserve">очередной финансовый год (очередной финансовый год </w:t>
      </w:r>
      <w:r w:rsidR="00F00D8D" w:rsidRPr="006606DF">
        <w:rPr>
          <w:b w:val="0"/>
          <w:sz w:val="28"/>
        </w:rPr>
        <w:br/>
        <w:t>и плановый период)</w:t>
      </w:r>
      <w:r w:rsidR="00274CAD" w:rsidRPr="006606DF">
        <w:rPr>
          <w:b w:val="0"/>
          <w:sz w:val="28"/>
        </w:rPr>
        <w:t xml:space="preserve"> (далее – </w:t>
      </w:r>
      <w:r w:rsidR="003F16A5" w:rsidRPr="006606DF">
        <w:rPr>
          <w:b w:val="0"/>
          <w:sz w:val="28"/>
        </w:rPr>
        <w:t xml:space="preserve">местный бюджет, </w:t>
      </w:r>
      <w:r w:rsidR="00274CAD" w:rsidRPr="006606DF">
        <w:rPr>
          <w:b w:val="0"/>
          <w:sz w:val="28"/>
        </w:rPr>
        <w:t>округ)</w:t>
      </w:r>
      <w:r w:rsidRPr="006606DF">
        <w:rPr>
          <w:b w:val="0"/>
          <w:sz w:val="28"/>
        </w:rPr>
        <w:t>.</w:t>
      </w:r>
    </w:p>
    <w:p w14:paraId="205758EE" w14:textId="40658DDF" w:rsidR="002B2FCC" w:rsidRPr="006606DF" w:rsidRDefault="002B2FCC" w:rsidP="002B2FCC">
      <w:pPr>
        <w:ind w:firstLine="709"/>
        <w:contextualSpacing/>
        <w:jc w:val="both"/>
        <w:rPr>
          <w:sz w:val="28"/>
        </w:rPr>
      </w:pPr>
      <w:r w:rsidRPr="006606DF">
        <w:rPr>
          <w:sz w:val="28"/>
        </w:rPr>
        <w:t>4.</w:t>
      </w:r>
      <w:r w:rsidR="00F00D8D" w:rsidRPr="006606DF">
        <w:rPr>
          <w:sz w:val="28"/>
        </w:rPr>
        <w:t> </w:t>
      </w:r>
      <w:r w:rsidRPr="006606DF">
        <w:rPr>
          <w:sz w:val="28"/>
        </w:rPr>
        <w:t>Средства резервного фонда расходуются на финансовое обеспечение непредвиденных расходов</w:t>
      </w:r>
      <w:r w:rsidR="00B21859" w:rsidRPr="006606DF">
        <w:rPr>
          <w:sz w:val="28"/>
          <w:szCs w:val="28"/>
        </w:rPr>
        <w:t>, в том числе на:</w:t>
      </w:r>
    </w:p>
    <w:p w14:paraId="5209C674" w14:textId="3DB17D0E" w:rsidR="00B21859" w:rsidRPr="006606DF" w:rsidRDefault="00274CAD" w:rsidP="002B2FCC">
      <w:pPr>
        <w:ind w:firstLine="709"/>
        <w:contextualSpacing/>
        <w:jc w:val="both"/>
        <w:rPr>
          <w:sz w:val="28"/>
          <w:szCs w:val="28"/>
        </w:rPr>
      </w:pPr>
      <w:r w:rsidRPr="006606DF">
        <w:rPr>
          <w:sz w:val="28"/>
          <w:szCs w:val="28"/>
        </w:rPr>
        <w:t>1) </w:t>
      </w:r>
      <w:r w:rsidR="00B21859" w:rsidRPr="006606DF">
        <w:rPr>
          <w:sz w:val="28"/>
          <w:szCs w:val="28"/>
        </w:rPr>
        <w:t xml:space="preserve">проведение аварийно-восстановительных работ и </w:t>
      </w:r>
      <w:r w:rsidR="00EA441E" w:rsidRPr="006606DF">
        <w:rPr>
          <w:sz w:val="28"/>
          <w:szCs w:val="28"/>
        </w:rPr>
        <w:t xml:space="preserve">иных </w:t>
      </w:r>
      <w:r w:rsidR="00B21859" w:rsidRPr="006606DF">
        <w:rPr>
          <w:sz w:val="28"/>
          <w:szCs w:val="28"/>
        </w:rPr>
        <w:t>мероприятий, связанных с ликвидацией последствий стихийных бедствий и других чрезвычайных ситуаций;</w:t>
      </w:r>
    </w:p>
    <w:p w14:paraId="39F62E06" w14:textId="516712AC" w:rsidR="00274CAD" w:rsidRPr="006606DF" w:rsidRDefault="00274CAD" w:rsidP="00274CAD">
      <w:pPr>
        <w:ind w:firstLine="709"/>
        <w:jc w:val="both"/>
        <w:rPr>
          <w:sz w:val="28"/>
          <w:szCs w:val="28"/>
        </w:rPr>
      </w:pPr>
      <w:r w:rsidRPr="006606DF">
        <w:rPr>
          <w:sz w:val="28"/>
          <w:szCs w:val="28"/>
        </w:rPr>
        <w:t xml:space="preserve">2) участие в общероссийских, республиканских и </w:t>
      </w:r>
      <w:r w:rsidR="003F16A5" w:rsidRPr="006606DF">
        <w:rPr>
          <w:sz w:val="28"/>
          <w:szCs w:val="28"/>
        </w:rPr>
        <w:t>местных</w:t>
      </w:r>
      <w:r w:rsidRPr="006606DF">
        <w:rPr>
          <w:sz w:val="28"/>
          <w:szCs w:val="28"/>
        </w:rPr>
        <w:t xml:space="preserve"> мероприятиях, необходимость в которых возникла после принятия местного бюджета;</w:t>
      </w:r>
    </w:p>
    <w:p w14:paraId="14ABA0E2" w14:textId="1EA47192" w:rsidR="00274CAD" w:rsidRPr="006606DF" w:rsidRDefault="00274CAD" w:rsidP="00274CAD">
      <w:pPr>
        <w:ind w:firstLine="709"/>
        <w:jc w:val="both"/>
        <w:rPr>
          <w:sz w:val="28"/>
          <w:szCs w:val="28"/>
        </w:rPr>
      </w:pPr>
      <w:r w:rsidRPr="006606DF">
        <w:rPr>
          <w:sz w:val="28"/>
          <w:szCs w:val="28"/>
        </w:rPr>
        <w:t xml:space="preserve">3) проведение встреч, выставок, семинаров по проблемам </w:t>
      </w:r>
      <w:r w:rsidR="003F16A5" w:rsidRPr="006606DF">
        <w:rPr>
          <w:sz w:val="28"/>
          <w:szCs w:val="28"/>
        </w:rPr>
        <w:t>местного</w:t>
      </w:r>
      <w:r w:rsidRPr="006606DF">
        <w:rPr>
          <w:sz w:val="28"/>
          <w:szCs w:val="28"/>
        </w:rPr>
        <w:t xml:space="preserve"> значения, необходимость в которых возникла после принятия местного бюджета;</w:t>
      </w:r>
    </w:p>
    <w:p w14:paraId="1747B148" w14:textId="3E950B54" w:rsidR="00274CAD" w:rsidRPr="006606DF" w:rsidRDefault="00274CAD" w:rsidP="00274CAD">
      <w:pPr>
        <w:ind w:firstLine="709"/>
        <w:jc w:val="both"/>
        <w:rPr>
          <w:sz w:val="28"/>
          <w:szCs w:val="28"/>
        </w:rPr>
      </w:pPr>
      <w:r w:rsidRPr="006606DF">
        <w:rPr>
          <w:sz w:val="28"/>
          <w:szCs w:val="28"/>
        </w:rPr>
        <w:t>4) проведение мероприятий, связанных с празднованием юбилейных дат, других мероприятий, проводимых</w:t>
      </w:r>
      <w:r w:rsidR="00E82E41" w:rsidRPr="006606DF">
        <w:rPr>
          <w:sz w:val="28"/>
          <w:szCs w:val="28"/>
        </w:rPr>
        <w:t xml:space="preserve"> по инициативе </w:t>
      </w:r>
      <w:r w:rsidRPr="006606DF">
        <w:rPr>
          <w:sz w:val="28"/>
          <w:szCs w:val="28"/>
        </w:rPr>
        <w:t>Администраци</w:t>
      </w:r>
      <w:r w:rsidR="00E82E41" w:rsidRPr="006606DF">
        <w:rPr>
          <w:sz w:val="28"/>
          <w:szCs w:val="28"/>
        </w:rPr>
        <w:t>и</w:t>
      </w:r>
      <w:r w:rsidRPr="006606DF">
        <w:rPr>
          <w:sz w:val="28"/>
          <w:szCs w:val="28"/>
        </w:rPr>
        <w:t xml:space="preserve"> округа</w:t>
      </w:r>
      <w:r w:rsidR="00971BD3" w:rsidRPr="006606DF">
        <w:rPr>
          <w:sz w:val="28"/>
          <w:szCs w:val="28"/>
        </w:rPr>
        <w:t>,</w:t>
      </w:r>
      <w:r w:rsidRPr="006606DF">
        <w:rPr>
          <w:sz w:val="28"/>
          <w:szCs w:val="28"/>
        </w:rPr>
        <w:t xml:space="preserve"> необходимость которых возникла после принятия местного бюджета;</w:t>
      </w:r>
    </w:p>
    <w:p w14:paraId="338B9684" w14:textId="63401C76" w:rsidR="00274CAD" w:rsidRPr="006606DF" w:rsidRDefault="00E82E41" w:rsidP="00274CAD">
      <w:pPr>
        <w:ind w:firstLine="709"/>
        <w:jc w:val="both"/>
        <w:rPr>
          <w:sz w:val="28"/>
          <w:szCs w:val="28"/>
        </w:rPr>
      </w:pPr>
      <w:r w:rsidRPr="006606DF">
        <w:rPr>
          <w:sz w:val="28"/>
          <w:szCs w:val="28"/>
        </w:rPr>
        <w:t>5</w:t>
      </w:r>
      <w:r w:rsidR="00274CAD" w:rsidRPr="006606DF">
        <w:rPr>
          <w:sz w:val="28"/>
          <w:szCs w:val="28"/>
        </w:rPr>
        <w:t>) выплаты разовых премий и оказание разовой материальной помощи гражданам,</w:t>
      </w:r>
    </w:p>
    <w:p w14:paraId="0D1A12AF" w14:textId="26E6AD98" w:rsidR="00274CAD" w:rsidRPr="006606DF" w:rsidRDefault="00E82E41" w:rsidP="00274CAD">
      <w:pPr>
        <w:ind w:firstLine="709"/>
        <w:jc w:val="both"/>
        <w:rPr>
          <w:sz w:val="28"/>
          <w:szCs w:val="28"/>
        </w:rPr>
      </w:pPr>
      <w:r w:rsidRPr="006606DF">
        <w:rPr>
          <w:sz w:val="28"/>
          <w:szCs w:val="28"/>
        </w:rPr>
        <w:t>6</w:t>
      </w:r>
      <w:r w:rsidR="00274CAD" w:rsidRPr="006606DF">
        <w:rPr>
          <w:sz w:val="28"/>
          <w:szCs w:val="28"/>
        </w:rPr>
        <w:t xml:space="preserve">) проведение неотложных мероприятий, направленных </w:t>
      </w:r>
      <w:r w:rsidR="00274CAD" w:rsidRPr="006606DF">
        <w:rPr>
          <w:sz w:val="28"/>
          <w:szCs w:val="28"/>
        </w:rPr>
        <w:br/>
        <w:t xml:space="preserve">на предупреждение чрезвычайных ситуаций на территории округа </w:t>
      </w:r>
      <w:r w:rsidR="00274CAD" w:rsidRPr="006606DF">
        <w:rPr>
          <w:sz w:val="28"/>
          <w:szCs w:val="28"/>
        </w:rPr>
        <w:br/>
        <w:t>при непосредственной угрозе их возникновения, а также по обеспечению санитарно-эпидемиологического благополучия населения округа;</w:t>
      </w:r>
    </w:p>
    <w:p w14:paraId="3C4B770D" w14:textId="2C2DA997" w:rsidR="00274CAD" w:rsidRPr="006606DF" w:rsidRDefault="00E82E41" w:rsidP="00274CAD">
      <w:pPr>
        <w:ind w:firstLine="709"/>
        <w:jc w:val="both"/>
        <w:rPr>
          <w:sz w:val="28"/>
          <w:szCs w:val="28"/>
        </w:rPr>
      </w:pPr>
      <w:r w:rsidRPr="006606DF">
        <w:rPr>
          <w:sz w:val="28"/>
          <w:szCs w:val="28"/>
        </w:rPr>
        <w:lastRenderedPageBreak/>
        <w:t>7</w:t>
      </w:r>
      <w:r w:rsidR="00274CAD" w:rsidRPr="006606DF">
        <w:rPr>
          <w:sz w:val="28"/>
          <w:szCs w:val="28"/>
        </w:rPr>
        <w:t xml:space="preserve">) другие неотложные мероприятия и расходы, относящиеся </w:t>
      </w:r>
      <w:r w:rsidR="00274CAD" w:rsidRPr="006606DF">
        <w:rPr>
          <w:sz w:val="28"/>
          <w:szCs w:val="28"/>
        </w:rPr>
        <w:br/>
        <w:t>к полномочиям органов местного самоуправления округа.</w:t>
      </w:r>
    </w:p>
    <w:p w14:paraId="548BB0A5" w14:textId="27CBB25F" w:rsidR="002B2FCC" w:rsidRPr="006606DF" w:rsidRDefault="002B2FCC" w:rsidP="002B2FCC">
      <w:pPr>
        <w:ind w:firstLine="709"/>
        <w:contextualSpacing/>
        <w:jc w:val="both"/>
        <w:rPr>
          <w:sz w:val="28"/>
        </w:rPr>
      </w:pPr>
      <w:r w:rsidRPr="006606DF">
        <w:rPr>
          <w:sz w:val="28"/>
        </w:rPr>
        <w:t>5.</w:t>
      </w:r>
      <w:r w:rsidR="00F00D8D" w:rsidRPr="006606DF">
        <w:rPr>
          <w:sz w:val="28"/>
        </w:rPr>
        <w:t> </w:t>
      </w:r>
      <w:r w:rsidRPr="006606DF">
        <w:rPr>
          <w:sz w:val="28"/>
        </w:rPr>
        <w:t xml:space="preserve">Средства из резервного фонда выделяются на основании </w:t>
      </w:r>
      <w:r w:rsidR="00E82E41" w:rsidRPr="006606DF">
        <w:rPr>
          <w:sz w:val="28"/>
          <w:szCs w:val="28"/>
        </w:rPr>
        <w:t>постановления</w:t>
      </w:r>
      <w:r w:rsidR="00824D18" w:rsidRPr="006606DF">
        <w:rPr>
          <w:sz w:val="28"/>
          <w:szCs w:val="28"/>
        </w:rPr>
        <w:t xml:space="preserve"> </w:t>
      </w:r>
      <w:r w:rsidR="00F00D8D" w:rsidRPr="006606DF">
        <w:rPr>
          <w:sz w:val="28"/>
        </w:rPr>
        <w:t>Администрации округа</w:t>
      </w:r>
      <w:r w:rsidRPr="006606DF">
        <w:rPr>
          <w:sz w:val="28"/>
        </w:rPr>
        <w:t xml:space="preserve">. </w:t>
      </w:r>
    </w:p>
    <w:p w14:paraId="0E048043" w14:textId="3B1DE364" w:rsidR="002B2FCC" w:rsidRPr="006606DF" w:rsidRDefault="00E82E41" w:rsidP="002B2FCC">
      <w:pPr>
        <w:ind w:firstLine="709"/>
        <w:contextualSpacing/>
        <w:jc w:val="both"/>
        <w:rPr>
          <w:sz w:val="28"/>
        </w:rPr>
      </w:pPr>
      <w:r w:rsidRPr="006606DF">
        <w:rPr>
          <w:sz w:val="28"/>
          <w:szCs w:val="28"/>
        </w:rPr>
        <w:t xml:space="preserve">Постановления </w:t>
      </w:r>
      <w:r w:rsidR="003F16A5" w:rsidRPr="006606DF">
        <w:rPr>
          <w:sz w:val="28"/>
        </w:rPr>
        <w:t xml:space="preserve">Администрации округа </w:t>
      </w:r>
      <w:r w:rsidR="002B2FCC" w:rsidRPr="006606DF">
        <w:rPr>
          <w:sz w:val="28"/>
        </w:rPr>
        <w:t xml:space="preserve">о выделении средств </w:t>
      </w:r>
      <w:r w:rsidRPr="006606DF">
        <w:rPr>
          <w:sz w:val="28"/>
        </w:rPr>
        <w:br/>
      </w:r>
      <w:r w:rsidR="002B2FCC" w:rsidRPr="006606DF">
        <w:rPr>
          <w:sz w:val="28"/>
        </w:rPr>
        <w:t xml:space="preserve">из резервного фонда принимаются в тех случаях, когда средства, </w:t>
      </w:r>
      <w:r w:rsidR="00E04729" w:rsidRPr="006606DF">
        <w:rPr>
          <w:sz w:val="28"/>
        </w:rPr>
        <w:br/>
      </w:r>
      <w:r w:rsidR="002B2FCC" w:rsidRPr="006606DF">
        <w:rPr>
          <w:sz w:val="28"/>
        </w:rPr>
        <w:t xml:space="preserve">находящиеся в распоряжении исполнительно-распорядительных органов </w:t>
      </w:r>
      <w:r w:rsidR="00E04729" w:rsidRPr="006606DF">
        <w:rPr>
          <w:sz w:val="28"/>
        </w:rPr>
        <w:br/>
      </w:r>
      <w:r w:rsidR="002B2FCC" w:rsidRPr="006606DF">
        <w:rPr>
          <w:sz w:val="28"/>
        </w:rPr>
        <w:t xml:space="preserve">и организаций </w:t>
      </w:r>
      <w:r w:rsidR="003F16A5" w:rsidRPr="006606DF">
        <w:rPr>
          <w:sz w:val="28"/>
        </w:rPr>
        <w:t>округа</w:t>
      </w:r>
      <w:r w:rsidR="002B2FCC" w:rsidRPr="006606DF">
        <w:rPr>
          <w:sz w:val="28"/>
        </w:rPr>
        <w:t xml:space="preserve">, осуществляющих эти мероприятия, отсутствуют либо </w:t>
      </w:r>
      <w:r w:rsidR="00E04729" w:rsidRPr="006606DF">
        <w:rPr>
          <w:sz w:val="28"/>
        </w:rPr>
        <w:br/>
      </w:r>
      <w:r w:rsidR="002B2FCC" w:rsidRPr="006606DF">
        <w:rPr>
          <w:sz w:val="28"/>
        </w:rPr>
        <w:t>их недостаточно.</w:t>
      </w:r>
    </w:p>
    <w:p w14:paraId="5DB94768" w14:textId="150DB777" w:rsidR="002B2FCC" w:rsidRPr="006606DF" w:rsidRDefault="002B2FCC" w:rsidP="002B2FCC">
      <w:pPr>
        <w:ind w:firstLine="709"/>
        <w:contextualSpacing/>
        <w:jc w:val="both"/>
        <w:rPr>
          <w:sz w:val="28"/>
        </w:rPr>
      </w:pPr>
      <w:r w:rsidRPr="006606DF">
        <w:rPr>
          <w:sz w:val="28"/>
        </w:rPr>
        <w:t xml:space="preserve">В </w:t>
      </w:r>
      <w:r w:rsidR="00E82E41" w:rsidRPr="006606DF">
        <w:rPr>
          <w:sz w:val="28"/>
          <w:szCs w:val="28"/>
        </w:rPr>
        <w:t xml:space="preserve">постановлении </w:t>
      </w:r>
      <w:r w:rsidR="003F16A5" w:rsidRPr="006606DF">
        <w:rPr>
          <w:sz w:val="28"/>
        </w:rPr>
        <w:t xml:space="preserve">Администрации округа </w:t>
      </w:r>
      <w:r w:rsidRPr="006606DF">
        <w:rPr>
          <w:sz w:val="28"/>
        </w:rPr>
        <w:t xml:space="preserve">о выделении средств </w:t>
      </w:r>
      <w:r w:rsidR="00971BD3" w:rsidRPr="006606DF">
        <w:rPr>
          <w:sz w:val="28"/>
        </w:rPr>
        <w:br/>
      </w:r>
      <w:r w:rsidRPr="006606DF">
        <w:rPr>
          <w:sz w:val="28"/>
        </w:rPr>
        <w:t xml:space="preserve">из резервного фонда указываются общий размер ассигнований </w:t>
      </w:r>
      <w:r w:rsidR="00971BD3" w:rsidRPr="006606DF">
        <w:rPr>
          <w:sz w:val="28"/>
        </w:rPr>
        <w:br/>
      </w:r>
      <w:r w:rsidRPr="006606DF">
        <w:rPr>
          <w:sz w:val="28"/>
        </w:rPr>
        <w:t xml:space="preserve">и их распределение по получателям и проводимым мероприятиям. Использование средств на цели, не предусмотренные </w:t>
      </w:r>
      <w:r w:rsidR="00E82E41" w:rsidRPr="006606DF">
        <w:rPr>
          <w:sz w:val="28"/>
          <w:szCs w:val="28"/>
        </w:rPr>
        <w:t xml:space="preserve">постановлениями </w:t>
      </w:r>
      <w:r w:rsidR="003F16A5" w:rsidRPr="006606DF">
        <w:rPr>
          <w:sz w:val="28"/>
        </w:rPr>
        <w:t>Администрации округа</w:t>
      </w:r>
      <w:r w:rsidRPr="006606DF">
        <w:rPr>
          <w:sz w:val="28"/>
        </w:rPr>
        <w:t>, не допускается.</w:t>
      </w:r>
    </w:p>
    <w:p w14:paraId="27F53C0C" w14:textId="0625E63E" w:rsidR="002B2FCC" w:rsidRPr="006606DF" w:rsidRDefault="002B2FCC" w:rsidP="002B2FCC">
      <w:pPr>
        <w:ind w:firstLine="709"/>
        <w:contextualSpacing/>
        <w:jc w:val="both"/>
        <w:rPr>
          <w:sz w:val="28"/>
        </w:rPr>
      </w:pPr>
      <w:r w:rsidRPr="006606DF">
        <w:rPr>
          <w:sz w:val="28"/>
        </w:rPr>
        <w:t>6.</w:t>
      </w:r>
      <w:r w:rsidR="003F16A5" w:rsidRPr="006606DF">
        <w:rPr>
          <w:sz w:val="28"/>
        </w:rPr>
        <w:t xml:space="preserve"> Подготовку проектов </w:t>
      </w:r>
      <w:r w:rsidR="00E82E41" w:rsidRPr="006606DF">
        <w:rPr>
          <w:sz w:val="28"/>
          <w:szCs w:val="28"/>
        </w:rPr>
        <w:t xml:space="preserve">постановлений </w:t>
      </w:r>
      <w:r w:rsidR="003F16A5" w:rsidRPr="006606DF">
        <w:rPr>
          <w:sz w:val="28"/>
        </w:rPr>
        <w:t>Администрации округа</w:t>
      </w:r>
      <w:r w:rsidRPr="006606DF">
        <w:rPr>
          <w:sz w:val="28"/>
        </w:rPr>
        <w:t xml:space="preserve"> </w:t>
      </w:r>
      <w:r w:rsidR="00971BD3" w:rsidRPr="006606DF">
        <w:rPr>
          <w:sz w:val="28"/>
        </w:rPr>
        <w:br/>
      </w:r>
      <w:r w:rsidRPr="006606DF">
        <w:rPr>
          <w:sz w:val="28"/>
        </w:rPr>
        <w:t xml:space="preserve">о выделении средств из резервного фонда с указанием размера выделяемых средств и направления их использования </w:t>
      </w:r>
      <w:r w:rsidR="003F16A5" w:rsidRPr="006606DF">
        <w:rPr>
          <w:sz w:val="28"/>
        </w:rPr>
        <w:t>осуществляет</w:t>
      </w:r>
      <w:r w:rsidRPr="006606DF">
        <w:rPr>
          <w:sz w:val="28"/>
        </w:rPr>
        <w:t xml:space="preserve"> </w:t>
      </w:r>
      <w:r w:rsidR="003F16A5" w:rsidRPr="006606DF">
        <w:rPr>
          <w:sz w:val="28"/>
          <w:szCs w:val="28"/>
        </w:rPr>
        <w:t xml:space="preserve">Департамент </w:t>
      </w:r>
      <w:r w:rsidR="004C3B07" w:rsidRPr="006606DF">
        <w:rPr>
          <w:sz w:val="28"/>
          <w:szCs w:val="28"/>
        </w:rPr>
        <w:br/>
      </w:r>
      <w:r w:rsidR="003F16A5" w:rsidRPr="006606DF">
        <w:rPr>
          <w:sz w:val="28"/>
          <w:szCs w:val="28"/>
        </w:rPr>
        <w:t>по финансам и бюджету Администрации городского округа Макеевка Донецкой Народной Республики</w:t>
      </w:r>
      <w:r w:rsidRPr="006606DF">
        <w:rPr>
          <w:sz w:val="28"/>
        </w:rPr>
        <w:t xml:space="preserve"> </w:t>
      </w:r>
      <w:r w:rsidR="003F16A5" w:rsidRPr="006606DF">
        <w:rPr>
          <w:sz w:val="28"/>
        </w:rPr>
        <w:t xml:space="preserve">(далее – </w:t>
      </w:r>
      <w:r w:rsidR="003F16A5" w:rsidRPr="006606DF">
        <w:rPr>
          <w:sz w:val="28"/>
          <w:szCs w:val="28"/>
        </w:rPr>
        <w:t>Департамент по финансам и бюджету Администрации округа</w:t>
      </w:r>
      <w:r w:rsidR="003F16A5" w:rsidRPr="006606DF">
        <w:rPr>
          <w:sz w:val="28"/>
        </w:rPr>
        <w:t xml:space="preserve">) </w:t>
      </w:r>
      <w:r w:rsidRPr="006606DF">
        <w:rPr>
          <w:sz w:val="28"/>
        </w:rPr>
        <w:t xml:space="preserve">в течение </w:t>
      </w:r>
      <w:r w:rsidR="00E82E41" w:rsidRPr="006606DF">
        <w:rPr>
          <w:sz w:val="28"/>
        </w:rPr>
        <w:t>5</w:t>
      </w:r>
      <w:r w:rsidR="00971BD3" w:rsidRPr="006606DF">
        <w:rPr>
          <w:sz w:val="28"/>
        </w:rPr>
        <w:t xml:space="preserve"> </w:t>
      </w:r>
      <w:r w:rsidRPr="006606DF">
        <w:rPr>
          <w:sz w:val="28"/>
        </w:rPr>
        <w:t xml:space="preserve">дней после получения соответствующего поручения Главы </w:t>
      </w:r>
      <w:r w:rsidR="004F15E5" w:rsidRPr="006606DF">
        <w:rPr>
          <w:sz w:val="28"/>
        </w:rPr>
        <w:t>муниципального образования городского округа Макеевка Донецкой Народной Республики</w:t>
      </w:r>
      <w:r w:rsidRPr="006606DF">
        <w:rPr>
          <w:sz w:val="28"/>
        </w:rPr>
        <w:t>.</w:t>
      </w:r>
    </w:p>
    <w:p w14:paraId="060D54FB" w14:textId="04084E9F" w:rsidR="002B2FCC" w:rsidRPr="006606DF" w:rsidRDefault="002B2FCC" w:rsidP="002B2FCC">
      <w:pPr>
        <w:ind w:firstLine="709"/>
        <w:contextualSpacing/>
        <w:jc w:val="both"/>
        <w:rPr>
          <w:sz w:val="28"/>
        </w:rPr>
      </w:pPr>
      <w:r w:rsidRPr="006606DF">
        <w:rPr>
          <w:sz w:val="28"/>
        </w:rPr>
        <w:t>7.</w:t>
      </w:r>
      <w:r w:rsidR="003F16A5" w:rsidRPr="006606DF">
        <w:rPr>
          <w:sz w:val="28"/>
        </w:rPr>
        <w:t> </w:t>
      </w:r>
      <w:r w:rsidR="00724C74" w:rsidRPr="006606DF">
        <w:rPr>
          <w:sz w:val="28"/>
        </w:rPr>
        <w:t>Структурные подразделения, территориальные органы Администрации округа, муниципальные унитарные предприятия округа</w:t>
      </w:r>
      <w:r w:rsidRPr="006606DF">
        <w:rPr>
          <w:sz w:val="28"/>
        </w:rPr>
        <w:t xml:space="preserve">, которым выделяются средства из резервного фонда, представляют в </w:t>
      </w:r>
      <w:r w:rsidR="004F15E5" w:rsidRPr="006606DF">
        <w:rPr>
          <w:sz w:val="28"/>
          <w:szCs w:val="28"/>
        </w:rPr>
        <w:t xml:space="preserve">Департамент по финансам </w:t>
      </w:r>
      <w:r w:rsidR="0018412E" w:rsidRPr="006606DF">
        <w:rPr>
          <w:sz w:val="28"/>
          <w:szCs w:val="28"/>
        </w:rPr>
        <w:br/>
      </w:r>
      <w:r w:rsidR="004F15E5" w:rsidRPr="006606DF">
        <w:rPr>
          <w:sz w:val="28"/>
          <w:szCs w:val="28"/>
        </w:rPr>
        <w:t>и бюджету Администрации округа</w:t>
      </w:r>
      <w:r w:rsidRPr="006606DF">
        <w:rPr>
          <w:sz w:val="28"/>
        </w:rPr>
        <w:t xml:space="preserve"> документы с обоснованием размера средств, включая сметно-финансовые расчеты, а также в случае необходимости </w:t>
      </w:r>
      <w:r w:rsidR="004F15E5" w:rsidRPr="006606DF">
        <w:rPr>
          <w:sz w:val="28"/>
        </w:rPr>
        <w:t>–</w:t>
      </w:r>
      <w:r w:rsidRPr="006606DF">
        <w:rPr>
          <w:sz w:val="28"/>
        </w:rPr>
        <w:t xml:space="preserve"> заключения комиссии, экспертов и т.д.</w:t>
      </w:r>
    </w:p>
    <w:p w14:paraId="4881D2A3" w14:textId="7F630FDD" w:rsidR="002B2FCC" w:rsidRPr="006606DF" w:rsidRDefault="002B2FCC" w:rsidP="002B2FCC">
      <w:pPr>
        <w:ind w:firstLine="709"/>
        <w:contextualSpacing/>
        <w:jc w:val="both"/>
        <w:rPr>
          <w:sz w:val="28"/>
        </w:rPr>
      </w:pPr>
      <w:r w:rsidRPr="006606DF">
        <w:rPr>
          <w:sz w:val="28"/>
        </w:rPr>
        <w:t>8.</w:t>
      </w:r>
      <w:r w:rsidR="003F16A5" w:rsidRPr="006606DF">
        <w:rPr>
          <w:sz w:val="28"/>
        </w:rPr>
        <w:t> </w:t>
      </w:r>
      <w:r w:rsidRPr="006606DF">
        <w:rPr>
          <w:sz w:val="28"/>
        </w:rPr>
        <w:t>Средства из резервного фонда выделяются на финансовое обеспечение мероприятий по ликвидации чрезвычайных ситуаций только местного уровня.</w:t>
      </w:r>
    </w:p>
    <w:p w14:paraId="377A8C8F" w14:textId="6F03FD1D" w:rsidR="002B2FCC" w:rsidRPr="006606DF" w:rsidRDefault="00E93695" w:rsidP="002B2FCC">
      <w:pPr>
        <w:ind w:firstLine="709"/>
        <w:contextualSpacing/>
        <w:jc w:val="both"/>
        <w:rPr>
          <w:sz w:val="28"/>
        </w:rPr>
      </w:pPr>
      <w:r w:rsidRPr="006606DF">
        <w:rPr>
          <w:sz w:val="28"/>
        </w:rPr>
        <w:t>Структурные подразделения, территориальные органы Администрации округа</w:t>
      </w:r>
      <w:r w:rsidR="00724C74" w:rsidRPr="006606DF">
        <w:rPr>
          <w:sz w:val="28"/>
        </w:rPr>
        <w:t xml:space="preserve">, муниципальные унитарные предприятия </w:t>
      </w:r>
      <w:r w:rsidRPr="006606DF">
        <w:rPr>
          <w:sz w:val="28"/>
        </w:rPr>
        <w:t xml:space="preserve">округа </w:t>
      </w:r>
      <w:r w:rsidR="002B2FCC" w:rsidRPr="006606DF">
        <w:rPr>
          <w:sz w:val="28"/>
        </w:rPr>
        <w:t xml:space="preserve">не позднее </w:t>
      </w:r>
      <w:r w:rsidR="00E82E41" w:rsidRPr="006606DF">
        <w:rPr>
          <w:sz w:val="28"/>
        </w:rPr>
        <w:t>30</w:t>
      </w:r>
      <w:r w:rsidR="002B2FCC" w:rsidRPr="006606DF">
        <w:rPr>
          <w:sz w:val="28"/>
        </w:rPr>
        <w:t xml:space="preserve"> </w:t>
      </w:r>
      <w:r w:rsidR="005007C7" w:rsidRPr="006606DF">
        <w:rPr>
          <w:sz w:val="28"/>
        </w:rPr>
        <w:t>дней</w:t>
      </w:r>
      <w:r w:rsidR="002B2FCC" w:rsidRPr="006606DF">
        <w:rPr>
          <w:i/>
          <w:sz w:val="28"/>
        </w:rPr>
        <w:t xml:space="preserve"> </w:t>
      </w:r>
      <w:r w:rsidR="004C3B07" w:rsidRPr="006606DF">
        <w:rPr>
          <w:i/>
          <w:sz w:val="28"/>
        </w:rPr>
        <w:br/>
      </w:r>
      <w:r w:rsidR="002B2FCC" w:rsidRPr="006606DF">
        <w:rPr>
          <w:sz w:val="28"/>
        </w:rPr>
        <w:t xml:space="preserve">со дня возникновения чрезвычайной ситуации могут обращаться </w:t>
      </w:r>
      <w:r w:rsidR="004C3B07" w:rsidRPr="006606DF">
        <w:rPr>
          <w:sz w:val="28"/>
        </w:rPr>
        <w:br/>
      </w:r>
      <w:r w:rsidR="002B2FCC" w:rsidRPr="006606DF">
        <w:rPr>
          <w:sz w:val="28"/>
        </w:rPr>
        <w:t xml:space="preserve">в Администрацию </w:t>
      </w:r>
      <w:r w:rsidR="0018412E" w:rsidRPr="006606DF">
        <w:rPr>
          <w:sz w:val="28"/>
        </w:rPr>
        <w:t xml:space="preserve">округа </w:t>
      </w:r>
      <w:r w:rsidR="002B2FCC" w:rsidRPr="006606DF">
        <w:rPr>
          <w:sz w:val="28"/>
        </w:rPr>
        <w:t xml:space="preserve">с просьбой о выделении средств из резервного фонда. </w:t>
      </w:r>
      <w:r w:rsidR="004C3B07" w:rsidRPr="006606DF">
        <w:rPr>
          <w:sz w:val="28"/>
        </w:rPr>
        <w:br/>
      </w:r>
      <w:r w:rsidR="002B2FCC" w:rsidRPr="006606DF">
        <w:rPr>
          <w:sz w:val="28"/>
        </w:rPr>
        <w:t>В обращении должны быть указаны данные о размере материального ущерба, размере выделенных и использованных на ликвидацию чрезвычайной ситуации средств организаций, местн</w:t>
      </w:r>
      <w:r w:rsidR="004F15E5" w:rsidRPr="006606DF">
        <w:rPr>
          <w:sz w:val="28"/>
        </w:rPr>
        <w:t>ого</w:t>
      </w:r>
      <w:r w:rsidR="002B2FCC" w:rsidRPr="006606DF">
        <w:rPr>
          <w:sz w:val="28"/>
        </w:rPr>
        <w:t xml:space="preserve"> бюджет</w:t>
      </w:r>
      <w:r w:rsidR="004F15E5" w:rsidRPr="006606DF">
        <w:rPr>
          <w:sz w:val="28"/>
        </w:rPr>
        <w:t>а</w:t>
      </w:r>
      <w:r w:rsidR="002B2FCC" w:rsidRPr="006606DF">
        <w:rPr>
          <w:sz w:val="28"/>
        </w:rPr>
        <w:t>, страховых фондов и иных источников, а также о наличии у них резервов материальных и финансовых ресурсов.</w:t>
      </w:r>
    </w:p>
    <w:p w14:paraId="736F1F84" w14:textId="60582C27" w:rsidR="002B2FCC" w:rsidRPr="006606DF" w:rsidRDefault="002B2FCC" w:rsidP="002B2FCC">
      <w:pPr>
        <w:ind w:firstLine="709"/>
        <w:contextualSpacing/>
        <w:jc w:val="both"/>
        <w:rPr>
          <w:sz w:val="28"/>
        </w:rPr>
      </w:pPr>
      <w:r w:rsidRPr="006606DF">
        <w:rPr>
          <w:sz w:val="28"/>
        </w:rPr>
        <w:t>9.</w:t>
      </w:r>
      <w:r w:rsidR="003F16A5" w:rsidRPr="006606DF">
        <w:rPr>
          <w:sz w:val="28"/>
        </w:rPr>
        <w:t> </w:t>
      </w:r>
      <w:r w:rsidR="00724C74" w:rsidRPr="006606DF">
        <w:rPr>
          <w:sz w:val="28"/>
        </w:rPr>
        <w:t>Структурные подразделения, территориальные органы Администрации округа, муниципальные унитарные предприятия округа</w:t>
      </w:r>
      <w:r w:rsidRPr="006606DF">
        <w:rPr>
          <w:sz w:val="28"/>
        </w:rPr>
        <w:t xml:space="preserve">, которым выделены средства резервного фонда, несут ответственность за целевое использование средств резервного фонда в порядке, установленном законодательством Российской Федерации, и в месячный срок после проведения соответствующих мероприятий представляют в </w:t>
      </w:r>
      <w:r w:rsidR="003F16A5" w:rsidRPr="006606DF">
        <w:rPr>
          <w:sz w:val="28"/>
          <w:szCs w:val="28"/>
        </w:rPr>
        <w:t>Департамент по финансам и бюджету Администрации округа</w:t>
      </w:r>
      <w:r w:rsidR="003F16A5" w:rsidRPr="006606DF">
        <w:rPr>
          <w:sz w:val="28"/>
        </w:rPr>
        <w:t xml:space="preserve"> </w:t>
      </w:r>
      <w:r w:rsidRPr="006606DF">
        <w:rPr>
          <w:sz w:val="28"/>
        </w:rPr>
        <w:t xml:space="preserve">отчет об использовании этих средств по форме, </w:t>
      </w:r>
      <w:r w:rsidRPr="006606DF">
        <w:rPr>
          <w:sz w:val="28"/>
        </w:rPr>
        <w:lastRenderedPageBreak/>
        <w:t xml:space="preserve">устанавливаемой </w:t>
      </w:r>
      <w:r w:rsidR="003F16A5" w:rsidRPr="006606DF">
        <w:rPr>
          <w:sz w:val="28"/>
          <w:szCs w:val="28"/>
        </w:rPr>
        <w:t>Департаментом по финансам и бюджету Администрации округа.</w:t>
      </w:r>
    </w:p>
    <w:p w14:paraId="0918F56E" w14:textId="1A3133D3" w:rsidR="002B2FCC" w:rsidRPr="006606DF" w:rsidRDefault="002B2FCC" w:rsidP="002B2FCC">
      <w:pPr>
        <w:ind w:firstLine="709"/>
        <w:contextualSpacing/>
        <w:jc w:val="both"/>
        <w:rPr>
          <w:sz w:val="28"/>
        </w:rPr>
      </w:pPr>
      <w:r w:rsidRPr="006606DF">
        <w:rPr>
          <w:sz w:val="28"/>
        </w:rPr>
        <w:t>10.</w:t>
      </w:r>
      <w:r w:rsidR="003F16A5" w:rsidRPr="006606DF">
        <w:rPr>
          <w:sz w:val="28"/>
        </w:rPr>
        <w:t> </w:t>
      </w:r>
      <w:r w:rsidRPr="006606DF">
        <w:rPr>
          <w:sz w:val="28"/>
        </w:rPr>
        <w:t xml:space="preserve">Администрация </w:t>
      </w:r>
      <w:r w:rsidR="003F16A5" w:rsidRPr="006606DF">
        <w:rPr>
          <w:sz w:val="28"/>
        </w:rPr>
        <w:t>округа</w:t>
      </w:r>
      <w:r w:rsidRPr="006606DF">
        <w:rPr>
          <w:sz w:val="28"/>
        </w:rPr>
        <w:t xml:space="preserve"> ежеквартально информирует </w:t>
      </w:r>
      <w:r w:rsidR="003F16A5" w:rsidRPr="006606DF">
        <w:rPr>
          <w:sz w:val="28"/>
        </w:rPr>
        <w:t>Макеевский городской совет Донецкой Народной Республики</w:t>
      </w:r>
      <w:r w:rsidRPr="006606DF">
        <w:rPr>
          <w:sz w:val="28"/>
        </w:rPr>
        <w:t xml:space="preserve"> об использовании средств резервного фонда.</w:t>
      </w:r>
    </w:p>
    <w:p w14:paraId="1D8C34C9" w14:textId="5D21F982" w:rsidR="002B2FCC" w:rsidRPr="006606DF" w:rsidRDefault="002B2FCC" w:rsidP="0087175A">
      <w:pPr>
        <w:ind w:firstLine="709"/>
        <w:contextualSpacing/>
        <w:jc w:val="both"/>
        <w:rPr>
          <w:sz w:val="28"/>
        </w:rPr>
      </w:pPr>
      <w:r w:rsidRPr="006606DF">
        <w:rPr>
          <w:sz w:val="28"/>
        </w:rPr>
        <w:t>11.</w:t>
      </w:r>
      <w:r w:rsidR="003F16A5" w:rsidRPr="006606DF">
        <w:rPr>
          <w:sz w:val="28"/>
        </w:rPr>
        <w:t> </w:t>
      </w:r>
      <w:r w:rsidRPr="006606DF">
        <w:rPr>
          <w:sz w:val="28"/>
        </w:rPr>
        <w:t xml:space="preserve">Контроль за целевым использованием средств резервного фонда осуществляет </w:t>
      </w:r>
      <w:r w:rsidR="003F16A5" w:rsidRPr="006606DF">
        <w:rPr>
          <w:sz w:val="28"/>
          <w:szCs w:val="28"/>
        </w:rPr>
        <w:t>Департамент по финансам и бюджету Администрации округа.</w:t>
      </w:r>
    </w:p>
    <w:p w14:paraId="14D4A3CD" w14:textId="3C9CB635" w:rsidR="00BD3564" w:rsidRPr="00B21D73" w:rsidRDefault="00BD3564" w:rsidP="00B21D73">
      <w:pPr>
        <w:rPr>
          <w:sz w:val="28"/>
        </w:rPr>
      </w:pPr>
    </w:p>
    <w:p w14:paraId="6306D4B6" w14:textId="376B4CA9" w:rsidR="00BD3564" w:rsidRPr="00B21D73" w:rsidRDefault="00BD3564" w:rsidP="00B21D73">
      <w:pPr>
        <w:rPr>
          <w:sz w:val="28"/>
        </w:rPr>
      </w:pPr>
    </w:p>
    <w:p w14:paraId="2A68B1A2" w14:textId="77777777" w:rsidR="00CC7272" w:rsidRPr="00B21D73" w:rsidRDefault="00CC7272" w:rsidP="00B21D73">
      <w:pPr>
        <w:rPr>
          <w:sz w:val="28"/>
        </w:rPr>
      </w:pPr>
    </w:p>
    <w:p w14:paraId="236FD4B2" w14:textId="77777777" w:rsidR="00CC7272" w:rsidRPr="00B21D73" w:rsidRDefault="00CC7272" w:rsidP="00B21D73">
      <w:pPr>
        <w:rPr>
          <w:sz w:val="28"/>
        </w:rPr>
      </w:pPr>
      <w:r w:rsidRPr="00B21D73">
        <w:rPr>
          <w:sz w:val="28"/>
        </w:rPr>
        <w:t xml:space="preserve">Глава муниципального образования </w:t>
      </w:r>
    </w:p>
    <w:p w14:paraId="143F881C" w14:textId="77777777" w:rsidR="00CC7272" w:rsidRPr="00B21D73" w:rsidRDefault="00CC7272" w:rsidP="00B21D73">
      <w:pPr>
        <w:rPr>
          <w:sz w:val="28"/>
        </w:rPr>
      </w:pPr>
      <w:r w:rsidRPr="00B21D73">
        <w:rPr>
          <w:sz w:val="28"/>
        </w:rPr>
        <w:t xml:space="preserve">городского округа Макеевка </w:t>
      </w:r>
    </w:p>
    <w:p w14:paraId="64554CAC" w14:textId="77777777" w:rsidR="00CC7272" w:rsidRPr="00B21D73" w:rsidRDefault="00CC7272" w:rsidP="00B21D73">
      <w:pPr>
        <w:rPr>
          <w:sz w:val="28"/>
        </w:rPr>
      </w:pPr>
      <w:r w:rsidRPr="00B21D73">
        <w:rPr>
          <w:sz w:val="28"/>
        </w:rPr>
        <w:t>Донецкой Народной Республики</w:t>
      </w:r>
      <w:r w:rsidRPr="00B21D73">
        <w:rPr>
          <w:sz w:val="28"/>
        </w:rPr>
        <w:tab/>
      </w:r>
      <w:r w:rsidRPr="00B21D73">
        <w:rPr>
          <w:sz w:val="28"/>
        </w:rPr>
        <w:tab/>
      </w:r>
      <w:r w:rsidRPr="00B21D73">
        <w:rPr>
          <w:sz w:val="28"/>
        </w:rPr>
        <w:tab/>
      </w:r>
      <w:r w:rsidRPr="00B21D73">
        <w:rPr>
          <w:sz w:val="28"/>
        </w:rPr>
        <w:tab/>
      </w:r>
      <w:r w:rsidRPr="00B21D73">
        <w:rPr>
          <w:sz w:val="28"/>
        </w:rPr>
        <w:tab/>
        <w:t xml:space="preserve">         В.Ю. Ключаров</w:t>
      </w:r>
    </w:p>
    <w:p w14:paraId="24DC6EED" w14:textId="0BE8FE3F" w:rsidR="00BD3564" w:rsidRPr="00B21D73" w:rsidRDefault="00BD3564" w:rsidP="00B21D73">
      <w:pPr>
        <w:rPr>
          <w:sz w:val="28"/>
        </w:rPr>
      </w:pPr>
    </w:p>
    <w:p w14:paraId="046E60ED" w14:textId="198913C1" w:rsidR="00CC7272" w:rsidRPr="00B21D73" w:rsidRDefault="00CC7272" w:rsidP="00B21D73">
      <w:pPr>
        <w:rPr>
          <w:sz w:val="28"/>
        </w:rPr>
      </w:pPr>
    </w:p>
    <w:p w14:paraId="3AC79AAC" w14:textId="16857DDF" w:rsidR="00CC7272" w:rsidRPr="00B21D73" w:rsidRDefault="00CC7272" w:rsidP="00B21D73">
      <w:pPr>
        <w:rPr>
          <w:sz w:val="28"/>
        </w:rPr>
      </w:pPr>
    </w:p>
    <w:p w14:paraId="1A3A8F22" w14:textId="5391CAE4" w:rsidR="00CC7272" w:rsidRPr="00B21D73" w:rsidRDefault="00CC7272" w:rsidP="00B21D73">
      <w:pPr>
        <w:rPr>
          <w:sz w:val="28"/>
        </w:rPr>
      </w:pPr>
    </w:p>
    <w:p w14:paraId="1B2167DE" w14:textId="6B9A7DB9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20D60663" w14:textId="4DBFD842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53D84314" w14:textId="2A922DB5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44F0519E" w14:textId="52780492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61543DA3" w14:textId="77CD85EE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2297F4FF" w14:textId="3A9EA617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735696D2" w14:textId="5BE4E7A7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7797EB20" w14:textId="1A241553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7552DDCD" w14:textId="0713FAB6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2485C7B3" w14:textId="3B4ADE9E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424B1CE7" w14:textId="56A0AB06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6CCDEE9A" w14:textId="33477997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58106235" w14:textId="0794689E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637E354F" w14:textId="7BD01593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78D8AE99" w14:textId="2BAF09B6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751454C5" w14:textId="2804F89D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61C25A01" w14:textId="7803B053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409069CC" w14:textId="7F378482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0FE3616C" w14:textId="211D18D2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744DE6AF" w14:textId="6B97C2D4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381A3793" w14:textId="60D2E648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2FFA67DE" w14:textId="346F7F00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3467E430" w14:textId="10A9E054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600FB6A7" w14:textId="55DF1117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699F72D3" w14:textId="2504EFD5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4971766D" w14:textId="20D90858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4121DC27" w14:textId="4B07A93F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7FF4B0FF" w14:textId="6937220B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0321E022" w14:textId="45A02D8D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2D0052B7" w14:textId="007214D2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339563B4" w14:textId="051EB8B4" w:rsidR="00CC7272" w:rsidRPr="006606DF" w:rsidRDefault="00CC7272" w:rsidP="00A66901">
      <w:pPr>
        <w:ind w:firstLine="708"/>
        <w:jc w:val="both"/>
        <w:rPr>
          <w:sz w:val="24"/>
          <w:szCs w:val="24"/>
        </w:rPr>
      </w:pPr>
    </w:p>
    <w:p w14:paraId="224F521F" w14:textId="5AC724B4" w:rsidR="007F7FB8" w:rsidRDefault="00CC7272" w:rsidP="00B21D73">
      <w:pPr>
        <w:tabs>
          <w:tab w:val="left" w:pos="7325"/>
        </w:tabs>
        <w:rPr>
          <w:sz w:val="28"/>
          <w:szCs w:val="28"/>
        </w:rPr>
      </w:pPr>
      <w:r w:rsidRPr="006606DF">
        <w:rPr>
          <w:sz w:val="24"/>
          <w:szCs w:val="24"/>
        </w:rPr>
        <w:t>Старых Е.В.</w:t>
      </w:r>
      <w:bookmarkStart w:id="2" w:name="Par67"/>
      <w:bookmarkEnd w:id="2"/>
    </w:p>
    <w:sectPr w:rsidR="007F7FB8" w:rsidSect="00B21D73">
      <w:headerReference w:type="even" r:id="rId13"/>
      <w:headerReference w:type="default" r:id="rId14"/>
      <w:headerReference w:type="first" r:id="rId15"/>
      <w:type w:val="continuous"/>
      <w:pgSz w:w="11906" w:h="16838"/>
      <w:pgMar w:top="1134" w:right="567" w:bottom="1134" w:left="1701" w:header="709" w:footer="709" w:gutter="0"/>
      <w:cols w:space="28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04913" w14:textId="77777777" w:rsidR="00514ACC" w:rsidRDefault="00514ACC" w:rsidP="00206AF8">
      <w:r>
        <w:separator/>
      </w:r>
    </w:p>
  </w:endnote>
  <w:endnote w:type="continuationSeparator" w:id="0">
    <w:p w14:paraId="3ED1B79E" w14:textId="77777777" w:rsidR="00514ACC" w:rsidRDefault="00514ACC" w:rsidP="0020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28368" w14:textId="77777777" w:rsidR="00B21D73" w:rsidRDefault="00B21D7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EF067" w14:textId="77777777" w:rsidR="00B21D73" w:rsidRDefault="00B21D7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8674A" w14:textId="77777777" w:rsidR="00B21D73" w:rsidRDefault="00B21D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66414" w14:textId="77777777" w:rsidR="00514ACC" w:rsidRDefault="00514ACC" w:rsidP="00206AF8">
      <w:r>
        <w:separator/>
      </w:r>
    </w:p>
  </w:footnote>
  <w:footnote w:type="continuationSeparator" w:id="0">
    <w:p w14:paraId="6644526A" w14:textId="77777777" w:rsidR="00514ACC" w:rsidRDefault="00514ACC" w:rsidP="0020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78ED3" w14:textId="56910689" w:rsidR="00132C4A" w:rsidRDefault="00B21D73" w:rsidP="00132C4A">
    <w:pPr>
      <w:pStyle w:val="a7"/>
      <w:framePr w:wrap="around" w:vAnchor="text" w:hAnchor="margin" w:xAlign="center" w:y="1"/>
      <w:rPr>
        <w:rStyle w:val="ab"/>
      </w:rPr>
    </w:pPr>
    <w:r>
      <w:rPr>
        <w:noProof/>
      </w:rPr>
      <w:pict w14:anchorId="2BB840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5610" o:spid="_x0000_s2050" type="#_x0000_t136" style="position:absolute;margin-left:0;margin-top:0;width:622.7pt;height:56.6pt;rotation:315;z-index:-25165516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132C4A">
      <w:rPr>
        <w:rStyle w:val="ab"/>
      </w:rPr>
      <w:fldChar w:fldCharType="begin"/>
    </w:r>
    <w:r w:rsidR="00132C4A">
      <w:rPr>
        <w:rStyle w:val="ab"/>
      </w:rPr>
      <w:instrText xml:space="preserve">PAGE  </w:instrText>
    </w:r>
    <w:r w:rsidR="00132C4A">
      <w:rPr>
        <w:rStyle w:val="ab"/>
      </w:rPr>
      <w:fldChar w:fldCharType="end"/>
    </w:r>
  </w:p>
  <w:p w14:paraId="52FEF132" w14:textId="77777777" w:rsidR="00132C4A" w:rsidRDefault="00132C4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974BE" w14:textId="3296D744" w:rsidR="00132C4A" w:rsidRPr="00A61C1D" w:rsidRDefault="00B21D73" w:rsidP="00132C4A">
    <w:pPr>
      <w:pStyle w:val="a7"/>
      <w:contextualSpacing/>
      <w:jc w:val="center"/>
      <w:rPr>
        <w:sz w:val="24"/>
        <w:szCs w:val="24"/>
      </w:rPr>
    </w:pPr>
    <w:r>
      <w:rPr>
        <w:noProof/>
      </w:rPr>
      <w:pict w14:anchorId="3F0774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5611" o:spid="_x0000_s2051" type="#_x0000_t136" style="position:absolute;left:0;text-align:left;margin-left:0;margin-top:0;width:622.7pt;height:56.6pt;rotation:315;z-index:-25165312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132C4A" w:rsidRPr="00A61C1D">
      <w:rPr>
        <w:sz w:val="24"/>
        <w:szCs w:val="24"/>
      </w:rPr>
      <w:fldChar w:fldCharType="begin"/>
    </w:r>
    <w:r w:rsidR="00132C4A" w:rsidRPr="00A61C1D">
      <w:rPr>
        <w:sz w:val="24"/>
        <w:szCs w:val="24"/>
      </w:rPr>
      <w:instrText>PAGE   \* MERGEFORMAT</w:instrText>
    </w:r>
    <w:r w:rsidR="00132C4A"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="00132C4A" w:rsidRPr="00A61C1D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0305C" w14:textId="61A2828B" w:rsidR="00132C4A" w:rsidRDefault="00B21D73" w:rsidP="00132C4A">
    <w:pPr>
      <w:pStyle w:val="a7"/>
      <w:contextualSpacing/>
    </w:pPr>
    <w:r>
      <w:rPr>
        <w:noProof/>
      </w:rPr>
      <w:pict w14:anchorId="6E738A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5609" o:spid="_x0000_s2049" type="#_x0000_t136" style="position:absolute;margin-left:0;margin-top:0;width:622.7pt;height:56.6pt;rotation:315;z-index:-25165721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88BF" w14:textId="2D78EC0E" w:rsidR="00132C4A" w:rsidRDefault="00B21D73" w:rsidP="00132C4A">
    <w:pPr>
      <w:pStyle w:val="a7"/>
      <w:framePr w:wrap="around" w:vAnchor="text" w:hAnchor="margin" w:xAlign="center" w:y="1"/>
      <w:rPr>
        <w:rStyle w:val="ab"/>
      </w:rPr>
    </w:pPr>
    <w:r>
      <w:rPr>
        <w:noProof/>
      </w:rPr>
      <w:pict w14:anchorId="597661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5616" o:spid="_x0000_s2056" type="#_x0000_t136" style="position:absolute;margin-left:0;margin-top:0;width:622.7pt;height:56.6pt;rotation:315;z-index:-25164288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132C4A">
      <w:rPr>
        <w:rStyle w:val="ab"/>
      </w:rPr>
      <w:fldChar w:fldCharType="begin"/>
    </w:r>
    <w:r w:rsidR="00132C4A">
      <w:rPr>
        <w:rStyle w:val="ab"/>
      </w:rPr>
      <w:instrText xml:space="preserve">PAGE  </w:instrText>
    </w:r>
    <w:r w:rsidR="00132C4A">
      <w:rPr>
        <w:rStyle w:val="ab"/>
      </w:rPr>
      <w:fldChar w:fldCharType="end"/>
    </w:r>
  </w:p>
  <w:p w14:paraId="721809FC" w14:textId="77777777" w:rsidR="00132C4A" w:rsidRDefault="00132C4A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33A16" w14:textId="5C585DF6" w:rsidR="00132C4A" w:rsidRPr="00A61C1D" w:rsidRDefault="00B21D73" w:rsidP="00132C4A">
    <w:pPr>
      <w:pStyle w:val="a7"/>
      <w:contextualSpacing/>
      <w:jc w:val="center"/>
      <w:rPr>
        <w:sz w:val="24"/>
        <w:szCs w:val="24"/>
      </w:rPr>
    </w:pPr>
    <w:r>
      <w:rPr>
        <w:noProof/>
      </w:rPr>
      <w:pict w14:anchorId="3513F0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5617" o:spid="_x0000_s2057" type="#_x0000_t136" style="position:absolute;left:0;text-align:left;margin-left:0;margin-top:0;width:622.7pt;height:56.6pt;rotation:315;z-index:-251640832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132C4A" w:rsidRPr="00A61C1D">
      <w:rPr>
        <w:sz w:val="24"/>
        <w:szCs w:val="24"/>
      </w:rPr>
      <w:fldChar w:fldCharType="begin"/>
    </w:r>
    <w:r w:rsidR="00132C4A" w:rsidRPr="00A61C1D">
      <w:rPr>
        <w:sz w:val="24"/>
        <w:szCs w:val="24"/>
      </w:rPr>
      <w:instrText>PAGE   \* MERGEFORMAT</w:instrText>
    </w:r>
    <w:r w:rsidR="00132C4A"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="00132C4A" w:rsidRPr="00A61C1D">
      <w:rPr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80191" w14:textId="101AC000" w:rsidR="00132C4A" w:rsidRDefault="00B21D73" w:rsidP="00132C4A">
    <w:pPr>
      <w:pStyle w:val="a7"/>
      <w:contextualSpacing/>
    </w:pPr>
    <w:r>
      <w:rPr>
        <w:noProof/>
      </w:rPr>
      <w:pict w14:anchorId="6FEA71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5615" o:spid="_x0000_s2055" type="#_x0000_t136" style="position:absolute;margin-left:0;margin-top:0;width:622.7pt;height:56.6pt;rotation:315;z-index:-25164492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95D99"/>
    <w:multiLevelType w:val="hybridMultilevel"/>
    <w:tmpl w:val="F2FA1E56"/>
    <w:lvl w:ilvl="0" w:tplc="80F26600">
      <w:start w:val="1"/>
      <w:numFmt w:val="decimal"/>
      <w:lvlText w:val="%1"/>
      <w:lvlJc w:val="left"/>
      <w:pPr>
        <w:ind w:left="255" w:hanging="255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7354BFC"/>
    <w:multiLevelType w:val="hybridMultilevel"/>
    <w:tmpl w:val="23D61FC0"/>
    <w:lvl w:ilvl="0" w:tplc="80F26600">
      <w:start w:val="1"/>
      <w:numFmt w:val="decimal"/>
      <w:lvlText w:val="%1"/>
      <w:lvlJc w:val="left"/>
      <w:pPr>
        <w:ind w:left="502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004273"/>
    <w:multiLevelType w:val="hybridMultilevel"/>
    <w:tmpl w:val="AAC86670"/>
    <w:lvl w:ilvl="0" w:tplc="80F26600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5A21BD"/>
    <w:multiLevelType w:val="hybridMultilevel"/>
    <w:tmpl w:val="B5503434"/>
    <w:lvl w:ilvl="0" w:tplc="80F26600">
      <w:start w:val="1"/>
      <w:numFmt w:val="decimal"/>
      <w:lvlText w:val="%1"/>
      <w:lvlJc w:val="left"/>
      <w:pPr>
        <w:ind w:left="502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52753"/>
    <w:multiLevelType w:val="hybridMultilevel"/>
    <w:tmpl w:val="F328CB2E"/>
    <w:lvl w:ilvl="0" w:tplc="80F26600">
      <w:start w:val="1"/>
      <w:numFmt w:val="decimal"/>
      <w:lvlText w:val="%1"/>
      <w:lvlJc w:val="left"/>
      <w:pPr>
        <w:ind w:left="397" w:hanging="255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lvl w:ilvl="0" w:tplc="80F26600">
        <w:start w:val="1"/>
        <w:numFmt w:val="decimal"/>
        <w:lvlText w:val="%1"/>
        <w:lvlJc w:val="left"/>
        <w:pPr>
          <w:ind w:left="502" w:hanging="360"/>
        </w:pPr>
        <w:rPr>
          <w:rFonts w:hint="default"/>
          <w:vertAlign w:val="superscrip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222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1942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662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382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102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4822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542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262" w:hanging="180"/>
        </w:p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R+QndOJFrB1V9DoJpMiztLxr/QgZAh+9H00fqoaA50T0eKu01iUM6ta0DMxtm4hAj165vLSXeGkjYr84Bm6Dng==" w:salt="TmYvUm5o9aBR5daq/pFTig==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95"/>
    <w:rsid w:val="00010F24"/>
    <w:rsid w:val="000424B0"/>
    <w:rsid w:val="00045E86"/>
    <w:rsid w:val="000738DC"/>
    <w:rsid w:val="00084B48"/>
    <w:rsid w:val="00093B01"/>
    <w:rsid w:val="000B5F72"/>
    <w:rsid w:val="000B7E9B"/>
    <w:rsid w:val="000C45F5"/>
    <w:rsid w:val="000C607F"/>
    <w:rsid w:val="00101E33"/>
    <w:rsid w:val="00103F1C"/>
    <w:rsid w:val="00113E86"/>
    <w:rsid w:val="00130567"/>
    <w:rsid w:val="00132C4A"/>
    <w:rsid w:val="00142402"/>
    <w:rsid w:val="0014287B"/>
    <w:rsid w:val="001443E9"/>
    <w:rsid w:val="00144506"/>
    <w:rsid w:val="001577B2"/>
    <w:rsid w:val="00164614"/>
    <w:rsid w:val="0018338D"/>
    <w:rsid w:val="0018412E"/>
    <w:rsid w:val="001B786E"/>
    <w:rsid w:val="001C25FF"/>
    <w:rsid w:val="001C573A"/>
    <w:rsid w:val="001E593A"/>
    <w:rsid w:val="001F43FA"/>
    <w:rsid w:val="00206AF8"/>
    <w:rsid w:val="00235D8E"/>
    <w:rsid w:val="00243E80"/>
    <w:rsid w:val="00270CCD"/>
    <w:rsid w:val="00274CAD"/>
    <w:rsid w:val="002768EA"/>
    <w:rsid w:val="00281F9A"/>
    <w:rsid w:val="00291FA6"/>
    <w:rsid w:val="00293519"/>
    <w:rsid w:val="002A0905"/>
    <w:rsid w:val="002A2964"/>
    <w:rsid w:val="002A7ED6"/>
    <w:rsid w:val="002B2FCC"/>
    <w:rsid w:val="002B6A46"/>
    <w:rsid w:val="002D27EB"/>
    <w:rsid w:val="002D505A"/>
    <w:rsid w:val="002E1B15"/>
    <w:rsid w:val="002E7288"/>
    <w:rsid w:val="003069DF"/>
    <w:rsid w:val="0032055F"/>
    <w:rsid w:val="0033189C"/>
    <w:rsid w:val="0034527F"/>
    <w:rsid w:val="0037696D"/>
    <w:rsid w:val="003B2F58"/>
    <w:rsid w:val="003B3448"/>
    <w:rsid w:val="003C6E6C"/>
    <w:rsid w:val="003E032A"/>
    <w:rsid w:val="003E6E9C"/>
    <w:rsid w:val="003F16A5"/>
    <w:rsid w:val="004023E0"/>
    <w:rsid w:val="00406E8E"/>
    <w:rsid w:val="00416760"/>
    <w:rsid w:val="00421514"/>
    <w:rsid w:val="0045414B"/>
    <w:rsid w:val="004664B2"/>
    <w:rsid w:val="004A692E"/>
    <w:rsid w:val="004B7B16"/>
    <w:rsid w:val="004C2C44"/>
    <w:rsid w:val="004C3B07"/>
    <w:rsid w:val="004C47CC"/>
    <w:rsid w:val="004E6512"/>
    <w:rsid w:val="004E743C"/>
    <w:rsid w:val="004F15E5"/>
    <w:rsid w:val="005007C7"/>
    <w:rsid w:val="0050219B"/>
    <w:rsid w:val="005021FE"/>
    <w:rsid w:val="00514ACC"/>
    <w:rsid w:val="005467E2"/>
    <w:rsid w:val="005531DF"/>
    <w:rsid w:val="00573F06"/>
    <w:rsid w:val="005867F3"/>
    <w:rsid w:val="005C4423"/>
    <w:rsid w:val="00614F65"/>
    <w:rsid w:val="00617254"/>
    <w:rsid w:val="0062379C"/>
    <w:rsid w:val="006313CD"/>
    <w:rsid w:val="006543EA"/>
    <w:rsid w:val="0065630C"/>
    <w:rsid w:val="006606DF"/>
    <w:rsid w:val="006A1135"/>
    <w:rsid w:val="006C5AE3"/>
    <w:rsid w:val="0070555E"/>
    <w:rsid w:val="00710A19"/>
    <w:rsid w:val="00715E09"/>
    <w:rsid w:val="00724B5E"/>
    <w:rsid w:val="00724C74"/>
    <w:rsid w:val="0073703A"/>
    <w:rsid w:val="007A7919"/>
    <w:rsid w:val="007C14DB"/>
    <w:rsid w:val="007C4C3B"/>
    <w:rsid w:val="007D22D4"/>
    <w:rsid w:val="007D705B"/>
    <w:rsid w:val="007F1836"/>
    <w:rsid w:val="007F2D7E"/>
    <w:rsid w:val="007F7FB8"/>
    <w:rsid w:val="008009B5"/>
    <w:rsid w:val="0080160C"/>
    <w:rsid w:val="0081017C"/>
    <w:rsid w:val="0082074E"/>
    <w:rsid w:val="00822142"/>
    <w:rsid w:val="00824D18"/>
    <w:rsid w:val="00834EEF"/>
    <w:rsid w:val="0085679F"/>
    <w:rsid w:val="00861CAA"/>
    <w:rsid w:val="0087175A"/>
    <w:rsid w:val="00875DBC"/>
    <w:rsid w:val="008B4501"/>
    <w:rsid w:val="008E36B4"/>
    <w:rsid w:val="008F088E"/>
    <w:rsid w:val="00931828"/>
    <w:rsid w:val="00963541"/>
    <w:rsid w:val="00970C2D"/>
    <w:rsid w:val="00971BD3"/>
    <w:rsid w:val="009839ED"/>
    <w:rsid w:val="00987DB8"/>
    <w:rsid w:val="009927F9"/>
    <w:rsid w:val="009C0AA7"/>
    <w:rsid w:val="009F0595"/>
    <w:rsid w:val="00A1096E"/>
    <w:rsid w:val="00A23382"/>
    <w:rsid w:val="00A50AC7"/>
    <w:rsid w:val="00A53AC6"/>
    <w:rsid w:val="00A644F7"/>
    <w:rsid w:val="00A66901"/>
    <w:rsid w:val="00A94DD3"/>
    <w:rsid w:val="00AB5BE4"/>
    <w:rsid w:val="00AD1BE0"/>
    <w:rsid w:val="00AD71DE"/>
    <w:rsid w:val="00AE1EAD"/>
    <w:rsid w:val="00B1767B"/>
    <w:rsid w:val="00B21859"/>
    <w:rsid w:val="00B21D73"/>
    <w:rsid w:val="00B4084F"/>
    <w:rsid w:val="00B45B36"/>
    <w:rsid w:val="00B62367"/>
    <w:rsid w:val="00B742C2"/>
    <w:rsid w:val="00BA54E7"/>
    <w:rsid w:val="00BB1E06"/>
    <w:rsid w:val="00BD3564"/>
    <w:rsid w:val="00C3006B"/>
    <w:rsid w:val="00C3508E"/>
    <w:rsid w:val="00C526D7"/>
    <w:rsid w:val="00C64B94"/>
    <w:rsid w:val="00C81666"/>
    <w:rsid w:val="00CB0C75"/>
    <w:rsid w:val="00CC7272"/>
    <w:rsid w:val="00CD5E82"/>
    <w:rsid w:val="00CE6B8C"/>
    <w:rsid w:val="00CF113A"/>
    <w:rsid w:val="00CF3070"/>
    <w:rsid w:val="00CF34AE"/>
    <w:rsid w:val="00D04C48"/>
    <w:rsid w:val="00D072D1"/>
    <w:rsid w:val="00D11DB5"/>
    <w:rsid w:val="00D324C7"/>
    <w:rsid w:val="00D375F6"/>
    <w:rsid w:val="00D55985"/>
    <w:rsid w:val="00D8598D"/>
    <w:rsid w:val="00D9362A"/>
    <w:rsid w:val="00D93CFB"/>
    <w:rsid w:val="00DB5306"/>
    <w:rsid w:val="00DC4B65"/>
    <w:rsid w:val="00DD3098"/>
    <w:rsid w:val="00DE4BCA"/>
    <w:rsid w:val="00DF025B"/>
    <w:rsid w:val="00DF10BB"/>
    <w:rsid w:val="00E04729"/>
    <w:rsid w:val="00E06BD6"/>
    <w:rsid w:val="00E240A9"/>
    <w:rsid w:val="00E24189"/>
    <w:rsid w:val="00E42EB1"/>
    <w:rsid w:val="00E70F39"/>
    <w:rsid w:val="00E82E41"/>
    <w:rsid w:val="00E93695"/>
    <w:rsid w:val="00EA441E"/>
    <w:rsid w:val="00EA6ED8"/>
    <w:rsid w:val="00EB5C25"/>
    <w:rsid w:val="00EC410B"/>
    <w:rsid w:val="00EE4153"/>
    <w:rsid w:val="00EF5C61"/>
    <w:rsid w:val="00F00D8D"/>
    <w:rsid w:val="00F06DD0"/>
    <w:rsid w:val="00F119A5"/>
    <w:rsid w:val="00F761BA"/>
    <w:rsid w:val="00F805CF"/>
    <w:rsid w:val="00F8335F"/>
    <w:rsid w:val="00F863DE"/>
    <w:rsid w:val="00F96A95"/>
    <w:rsid w:val="00FA5DB8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66021F2"/>
  <w15:docId w15:val="{CC414E25-69EE-4450-8AC2-59BD0997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E3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01E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0F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F3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06A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6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06A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6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A66901"/>
  </w:style>
  <w:style w:type="character" w:styleId="ac">
    <w:name w:val="Hyperlink"/>
    <w:basedOn w:val="a0"/>
    <w:uiPriority w:val="99"/>
    <w:unhideWhenUsed/>
    <w:rsid w:val="004C2C4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2C44"/>
    <w:rPr>
      <w:color w:val="605E5C"/>
      <w:shd w:val="clear" w:color="auto" w:fill="E1DFDD"/>
    </w:rPr>
  </w:style>
  <w:style w:type="paragraph" w:customStyle="1" w:styleId="ConsNonformat">
    <w:name w:val="ConsNonformat"/>
    <w:rsid w:val="00970C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70C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Обычный текст"/>
    <w:basedOn w:val="a"/>
    <w:rsid w:val="00970C2D"/>
    <w:pPr>
      <w:ind w:firstLine="567"/>
      <w:jc w:val="both"/>
    </w:pPr>
    <w:rPr>
      <w:sz w:val="28"/>
      <w:szCs w:val="24"/>
    </w:rPr>
  </w:style>
  <w:style w:type="paragraph" w:styleId="ae">
    <w:name w:val="footnote text"/>
    <w:basedOn w:val="a"/>
    <w:link w:val="af"/>
    <w:semiHidden/>
    <w:rsid w:val="00970C2D"/>
  </w:style>
  <w:style w:type="character" w:customStyle="1" w:styleId="af">
    <w:name w:val="Текст сноски Знак"/>
    <w:basedOn w:val="a0"/>
    <w:link w:val="ae"/>
    <w:semiHidden/>
    <w:rsid w:val="00970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970C2D"/>
    <w:rPr>
      <w:vertAlign w:val="superscript"/>
    </w:rPr>
  </w:style>
  <w:style w:type="paragraph" w:customStyle="1" w:styleId="no-indent">
    <w:name w:val="no-indent"/>
    <w:basedOn w:val="a"/>
    <w:rsid w:val="00DD309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76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0"/>
      <w:szCs w:val="10"/>
      <w:lang w:eastAsia="ru-RU"/>
    </w:rPr>
  </w:style>
  <w:style w:type="paragraph" w:styleId="af1">
    <w:name w:val="List Paragraph"/>
    <w:basedOn w:val="a"/>
    <w:uiPriority w:val="34"/>
    <w:qFormat/>
    <w:rsid w:val="00F761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32C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132C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132C4A"/>
    <w:rPr>
      <w:rFonts w:ascii="Calibri" w:eastAsiaTheme="minorEastAsia" w:hAnsi="Calibri" w:cs="Calibri"/>
      <w:lang w:eastAsia="ru-RU"/>
    </w:rPr>
  </w:style>
  <w:style w:type="paragraph" w:styleId="af2">
    <w:name w:val="Body Text Indent"/>
    <w:basedOn w:val="a"/>
    <w:link w:val="af3"/>
    <w:semiHidden/>
    <w:rsid w:val="002B2FCC"/>
    <w:pPr>
      <w:ind w:firstLine="708"/>
    </w:pPr>
    <w:rPr>
      <w:color w:val="333399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2B2FCC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rsid w:val="002B2FCC"/>
    <w:pPr>
      <w:ind w:firstLine="540"/>
      <w:jc w:val="both"/>
    </w:pPr>
    <w:rPr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2B2FC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18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340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728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9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3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89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00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user_union08</dc:creator>
  <cp:lastModifiedBy>user_analitic06</cp:lastModifiedBy>
  <cp:revision>72</cp:revision>
  <cp:lastPrinted>2024-01-20T06:28:00Z</cp:lastPrinted>
  <dcterms:created xsi:type="dcterms:W3CDTF">2024-01-15T11:07:00Z</dcterms:created>
  <dcterms:modified xsi:type="dcterms:W3CDTF">2024-05-31T06:01:00Z</dcterms:modified>
</cp:coreProperties>
</file>